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FFE9A" w14:textId="118AB738"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w:t>
      </w:r>
      <w:r w:rsidR="00496E7F">
        <w:rPr>
          <w:rFonts w:ascii="Arial" w:hAnsi="Arial" w:cs="Arial"/>
          <w:b/>
          <w:bCs/>
          <w:color w:val="000000" w:themeColor="text1"/>
          <w:sz w:val="28"/>
        </w:rPr>
        <w:t>2</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P-23</w:t>
      </w:r>
      <w:r w:rsidR="00FD49DA" w:rsidRPr="00FD49DA">
        <w:rPr>
          <w:rFonts w:ascii="Arial" w:hAnsi="Arial" w:cs="Arial" w:hint="eastAsia"/>
          <w:b/>
          <w:bCs/>
          <w:color w:val="000000" w:themeColor="text1"/>
          <w:sz w:val="28"/>
        </w:rPr>
        <w:t>39</w:t>
      </w:r>
      <w:r w:rsidR="002C3DCA">
        <w:rPr>
          <w:rFonts w:ascii="Arial" w:hAnsi="Arial" w:cs="Arial"/>
          <w:b/>
          <w:bCs/>
          <w:color w:val="000000" w:themeColor="text1"/>
          <w:sz w:val="28"/>
        </w:rPr>
        <w:t>51</w:t>
      </w:r>
    </w:p>
    <w:p w14:paraId="3B171703" w14:textId="18AE8EA9" w:rsidR="00692455" w:rsidRPr="00116521" w:rsidRDefault="00496E7F" w:rsidP="00692455">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Edinburgh</w:t>
      </w:r>
      <w:r w:rsidR="00692455"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Scotland</w:t>
      </w:r>
      <w:r w:rsidR="00692455"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Dec</w:t>
      </w:r>
      <w:r w:rsidR="00692455" w:rsidRPr="00116521">
        <w:rPr>
          <w:rFonts w:ascii="Arial" w:eastAsia="MS Mincho" w:hAnsi="Arial" w:cs="Arial"/>
          <w:b/>
          <w:bCs/>
          <w:color w:val="000000" w:themeColor="text1"/>
          <w:sz w:val="28"/>
          <w:lang w:eastAsia="ja-JP"/>
        </w:rPr>
        <w:t xml:space="preserve"> 11</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2023</w:t>
      </w:r>
    </w:p>
    <w:p w14:paraId="7FDAA959" w14:textId="77777777" w:rsidR="00692455" w:rsidRPr="00116521" w:rsidRDefault="00692455" w:rsidP="00692455">
      <w:pPr>
        <w:rPr>
          <w:color w:val="000000" w:themeColor="text1"/>
          <w:szCs w:val="20"/>
        </w:rPr>
      </w:pPr>
    </w:p>
    <w:p w14:paraId="029FC4AE" w14:textId="2C006487"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7E3EAA" w:rsidRPr="007E3EAA">
        <w:rPr>
          <w:rFonts w:ascii="Arial" w:hAnsi="Arial"/>
          <w:b/>
          <w:color w:val="000000" w:themeColor="text1"/>
          <w:sz w:val="24"/>
          <w:szCs w:val="20"/>
        </w:rPr>
        <w:t>Moderator's summary for RAN4 Candidate Demodulation/RRM Topics for Rel-19</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7310ED6E" w:rsidR="006C7552" w:rsidRDefault="001A7652" w:rsidP="006C7552">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496E7F">
        <w:rPr>
          <w:color w:val="000000" w:themeColor="text1"/>
          <w:lang w:eastAsia="x-none"/>
        </w:rPr>
        <w:t>RAN</w:t>
      </w:r>
      <w:r w:rsidR="002C2748">
        <w:rPr>
          <w:color w:val="000000" w:themeColor="text1"/>
          <w:lang w:eastAsia="x-none"/>
        </w:rPr>
        <w:t>4</w:t>
      </w:r>
      <w:r w:rsidR="00496E7F">
        <w:rPr>
          <w:color w:val="000000" w:themeColor="text1"/>
          <w:lang w:eastAsia="x-none"/>
        </w:rPr>
        <w:t xml:space="preserve"> candidate Demodulation/RRM topics for R19 under agenda 9.1.4.3</w:t>
      </w:r>
      <w:r w:rsidR="00E51FE9">
        <w:rPr>
          <w:color w:val="000000" w:themeColor="text1"/>
          <w:lang w:eastAsia="x-none"/>
        </w:rPr>
        <w:t xml:space="preserve"> in RAN #102 meeting. </w:t>
      </w:r>
    </w:p>
    <w:p w14:paraId="04E34389" w14:textId="77777777" w:rsidR="00E51FE9" w:rsidRDefault="00E51FE9" w:rsidP="006C7552">
      <w:pPr>
        <w:rPr>
          <w:color w:val="000000" w:themeColor="text1"/>
          <w:lang w:eastAsia="x-none"/>
        </w:rPr>
      </w:pPr>
    </w:p>
    <w:p w14:paraId="2EE7B79A" w14:textId="08097D5E" w:rsidR="005E4EF3" w:rsidRDefault="005E4EF3" w:rsidP="006C7552">
      <w:pPr>
        <w:rPr>
          <w:color w:val="000000" w:themeColor="text1"/>
          <w:lang w:eastAsia="x-none"/>
        </w:rPr>
      </w:pPr>
      <w:r>
        <w:rPr>
          <w:color w:val="000000" w:themeColor="text1"/>
          <w:lang w:eastAsia="x-none"/>
        </w:rPr>
        <w:t xml:space="preserve">Submitted contributions </w:t>
      </w:r>
      <w:r w:rsidR="00E51FE9">
        <w:rPr>
          <w:color w:val="000000" w:themeColor="text1"/>
          <w:lang w:eastAsia="x-none"/>
        </w:rPr>
        <w:t xml:space="preserve">in RAN #102 </w:t>
      </w:r>
      <w:r>
        <w:rPr>
          <w:color w:val="000000" w:themeColor="text1"/>
          <w:lang w:eastAsia="x-none"/>
        </w:rPr>
        <w:t>for</w:t>
      </w:r>
      <w:r w:rsidR="0041404E">
        <w:rPr>
          <w:color w:val="000000" w:themeColor="text1"/>
          <w:lang w:eastAsia="x-none"/>
        </w:rPr>
        <w:t xml:space="preserve"> agenda 9.1.4.3 </w:t>
      </w:r>
      <w:r w:rsidR="00E51FE9">
        <w:rPr>
          <w:color w:val="000000" w:themeColor="text1"/>
          <w:lang w:eastAsia="x-none"/>
        </w:rPr>
        <w:t xml:space="preserve">are listed as below: </w:t>
      </w:r>
    </w:p>
    <w:p w14:paraId="1978A310" w14:textId="77777777" w:rsidR="00E51FE9" w:rsidRDefault="00E51FE9" w:rsidP="006C7552">
      <w:pPr>
        <w:rPr>
          <w:color w:val="000000" w:themeColor="text1"/>
          <w:lang w:eastAsia="x-none"/>
        </w:rPr>
      </w:pPr>
    </w:p>
    <w:p w14:paraId="29FA73A1" w14:textId="0DACDFCE" w:rsidR="005E4EF3" w:rsidRPr="005E4EF3" w:rsidRDefault="00AD568C" w:rsidP="005E4EF3">
      <w:pPr>
        <w:rPr>
          <w:color w:val="000000" w:themeColor="text1"/>
          <w:lang w:eastAsia="x-none"/>
        </w:rPr>
      </w:pPr>
      <w:hyperlink r:id="rId11" w:history="1">
        <w:r w:rsidR="005E4EF3" w:rsidRPr="00E72E66">
          <w:rPr>
            <w:rStyle w:val="a8"/>
            <w:lang w:eastAsia="x-none"/>
          </w:rPr>
          <w:t>RP</w:t>
        </w:r>
        <w:r w:rsidR="00E72E66">
          <w:rPr>
            <w:rStyle w:val="a8"/>
            <w:lang w:eastAsia="x-none"/>
          </w:rPr>
          <w:t>-</w:t>
        </w:r>
        <w:r w:rsidR="005E4EF3" w:rsidRPr="00E72E66">
          <w:rPr>
            <w:rStyle w:val="a8"/>
            <w:lang w:eastAsia="x-none"/>
          </w:rPr>
          <w:t>233149</w:t>
        </w:r>
      </w:hyperlink>
      <w:r w:rsidR="005E4EF3">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candidate RRM/Demod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Samsung</w:t>
      </w:r>
    </w:p>
    <w:p w14:paraId="1CEACACF" w14:textId="3C12A233" w:rsidR="005E4EF3" w:rsidRPr="005E4EF3" w:rsidRDefault="00AD568C" w:rsidP="005E4EF3">
      <w:pPr>
        <w:rPr>
          <w:color w:val="000000" w:themeColor="text1"/>
          <w:lang w:eastAsia="x-none"/>
        </w:rPr>
      </w:pPr>
      <w:hyperlink r:id="rId12" w:history="1">
        <w:r w:rsidR="005E4EF3" w:rsidRPr="00E72E66">
          <w:rPr>
            <w:rStyle w:val="a8"/>
            <w:lang w:eastAsia="x-none"/>
          </w:rPr>
          <w:t>RP</w:t>
        </w:r>
        <w:r w:rsidR="00E72E66" w:rsidRPr="00E72E66">
          <w:rPr>
            <w:rStyle w:val="a8"/>
            <w:lang w:eastAsia="x-none"/>
          </w:rPr>
          <w:t>-</w:t>
        </w:r>
        <w:r w:rsidR="005E4EF3" w:rsidRPr="00E72E66">
          <w:rPr>
            <w:rStyle w:val="a8"/>
            <w:lang w:eastAsia="x-none"/>
          </w:rPr>
          <w:t>233209</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candidate RRM and Demodulation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Huawei, HiSilicon</w:t>
      </w:r>
    </w:p>
    <w:p w14:paraId="383237C3" w14:textId="31E5597E" w:rsidR="005E4EF3" w:rsidRPr="005E4EF3" w:rsidRDefault="00AD568C" w:rsidP="005E4EF3">
      <w:pPr>
        <w:rPr>
          <w:color w:val="000000" w:themeColor="text1"/>
          <w:lang w:eastAsia="x-none"/>
        </w:rPr>
      </w:pPr>
      <w:hyperlink r:id="rId13" w:history="1">
        <w:r w:rsidR="00E72E66" w:rsidRPr="00E72E66">
          <w:rPr>
            <w:rStyle w:val="a8"/>
            <w:lang w:eastAsia="x-none"/>
          </w:rPr>
          <w:t>RP-233280</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MediaTek Views on RAN4 Rel-19: RRM and Demod</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MediaTek Inc.</w:t>
      </w:r>
    </w:p>
    <w:p w14:paraId="71866833" w14:textId="46A6FDE1" w:rsidR="005E4EF3" w:rsidRPr="005E4EF3" w:rsidRDefault="00AD568C" w:rsidP="005E4EF3">
      <w:pPr>
        <w:rPr>
          <w:color w:val="000000" w:themeColor="text1"/>
          <w:lang w:eastAsia="x-none"/>
        </w:rPr>
      </w:pPr>
      <w:hyperlink r:id="rId14" w:history="1">
        <w:r w:rsidR="005E4EF3" w:rsidRPr="00E72E66">
          <w:rPr>
            <w:rStyle w:val="a8"/>
            <w:lang w:eastAsia="x-none"/>
          </w:rPr>
          <w:t>RP</w:t>
        </w:r>
        <w:r w:rsidR="00E72E66" w:rsidRPr="00E72E66">
          <w:rPr>
            <w:rStyle w:val="a8"/>
            <w:lang w:eastAsia="x-none"/>
          </w:rPr>
          <w:t>-</w:t>
        </w:r>
        <w:r w:rsidR="005E4EF3" w:rsidRPr="00E72E66">
          <w:rPr>
            <w:rStyle w:val="a8"/>
            <w:lang w:eastAsia="x-none"/>
          </w:rPr>
          <w:t>233460</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RAN4-led topics in Rel-19: RRM &amp; Demod</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Nokia, Nokia Shanghai Bell</w:t>
      </w:r>
    </w:p>
    <w:p w14:paraId="3C5D5CE2" w14:textId="0F66890B" w:rsidR="005E4EF3" w:rsidRPr="005E4EF3" w:rsidRDefault="00AD568C" w:rsidP="005E4EF3">
      <w:pPr>
        <w:rPr>
          <w:color w:val="000000" w:themeColor="text1"/>
          <w:lang w:eastAsia="x-none"/>
        </w:rPr>
      </w:pPr>
      <w:hyperlink r:id="rId15" w:history="1">
        <w:r w:rsidR="005E4EF3" w:rsidRPr="00E72E66">
          <w:rPr>
            <w:rStyle w:val="a8"/>
            <w:lang w:eastAsia="x-none"/>
          </w:rPr>
          <w:t>RP</w:t>
        </w:r>
        <w:r w:rsidR="00E72E66" w:rsidRPr="00E72E66">
          <w:rPr>
            <w:rStyle w:val="a8"/>
            <w:lang w:eastAsia="x-none"/>
          </w:rPr>
          <w:t>-</w:t>
        </w:r>
        <w:r w:rsidR="005E4EF3" w:rsidRPr="00E72E66">
          <w:rPr>
            <w:rStyle w:val="a8"/>
            <w:lang w:eastAsia="x-none"/>
          </w:rPr>
          <w:t>233497</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On RAN4 led RRM and demod enhancement in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Apple</w:t>
      </w:r>
    </w:p>
    <w:p w14:paraId="751F3468" w14:textId="6BA4187A" w:rsidR="005E4EF3" w:rsidRPr="005E4EF3" w:rsidRDefault="00AD568C" w:rsidP="005E4EF3">
      <w:pPr>
        <w:rPr>
          <w:color w:val="000000" w:themeColor="text1"/>
          <w:lang w:eastAsia="x-none"/>
        </w:rPr>
      </w:pPr>
      <w:hyperlink r:id="rId16" w:history="1">
        <w:r w:rsidR="005E4EF3" w:rsidRPr="00E72E66">
          <w:rPr>
            <w:rStyle w:val="a8"/>
            <w:lang w:eastAsia="x-none"/>
          </w:rPr>
          <w:t>RP</w:t>
        </w:r>
        <w:r w:rsidR="00E72E66" w:rsidRPr="00E72E66">
          <w:rPr>
            <w:rStyle w:val="a8"/>
            <w:lang w:eastAsia="x-none"/>
          </w:rPr>
          <w:t>-</w:t>
        </w:r>
        <w:r w:rsidR="005E4EF3" w:rsidRPr="00E72E66">
          <w:rPr>
            <w:rStyle w:val="a8"/>
            <w:lang w:eastAsia="x-none"/>
          </w:rPr>
          <w:t>233627</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Rel-19 RRM and Demodulation Topics</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ZTE, Sanechips</w:t>
      </w:r>
    </w:p>
    <w:p w14:paraId="4E22CE41" w14:textId="114BE3FA" w:rsidR="005E4EF3" w:rsidRPr="005E4EF3" w:rsidRDefault="00AD568C" w:rsidP="005E4EF3">
      <w:pPr>
        <w:rPr>
          <w:color w:val="000000" w:themeColor="text1"/>
          <w:lang w:eastAsia="x-none"/>
        </w:rPr>
      </w:pPr>
      <w:hyperlink r:id="rId17" w:history="1">
        <w:r w:rsidR="005E4EF3" w:rsidRPr="00E72E66">
          <w:rPr>
            <w:rStyle w:val="a8"/>
            <w:lang w:eastAsia="x-none"/>
          </w:rPr>
          <w:t>RP</w:t>
        </w:r>
        <w:r w:rsidR="00E72E66" w:rsidRPr="00E72E66">
          <w:rPr>
            <w:rStyle w:val="a8"/>
            <w:lang w:eastAsia="x-none"/>
          </w:rPr>
          <w:t>-</w:t>
        </w:r>
        <w:r w:rsidR="005E4EF3" w:rsidRPr="00E72E66">
          <w:rPr>
            <w:rStyle w:val="a8"/>
            <w:lang w:eastAsia="x-none"/>
          </w:rPr>
          <w:t>233687</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Rel-19 RAN4 RRM and Demodulation topics</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Intel Corporation</w:t>
      </w:r>
    </w:p>
    <w:p w14:paraId="3F0A3842" w14:textId="2775B7C7" w:rsidR="005E4EF3" w:rsidRPr="005E4EF3" w:rsidRDefault="00AD568C" w:rsidP="005E4EF3">
      <w:pPr>
        <w:rPr>
          <w:color w:val="000000" w:themeColor="text1"/>
          <w:lang w:eastAsia="x-none"/>
        </w:rPr>
      </w:pPr>
      <w:hyperlink r:id="rId18" w:history="1">
        <w:r w:rsidR="005E4EF3" w:rsidRPr="00E72E66">
          <w:rPr>
            <w:rStyle w:val="a8"/>
            <w:lang w:eastAsia="x-none"/>
          </w:rPr>
          <w:t>RP</w:t>
        </w:r>
        <w:r w:rsidR="00E72E66" w:rsidRPr="00E72E66">
          <w:rPr>
            <w:rStyle w:val="a8"/>
            <w:lang w:eastAsia="x-none"/>
          </w:rPr>
          <w:t>-</w:t>
        </w:r>
        <w:r w:rsidR="005E4EF3" w:rsidRPr="00E72E66">
          <w:rPr>
            <w:rStyle w:val="a8"/>
            <w:lang w:eastAsia="x-none"/>
          </w:rPr>
          <w:t>233752</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Demodulation_RRM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NTT DOCOMO, INC., Fujitsu</w:t>
      </w:r>
    </w:p>
    <w:p w14:paraId="4430E27E" w14:textId="6A180B7B" w:rsidR="005E4EF3" w:rsidRPr="005E4EF3" w:rsidRDefault="00AD568C" w:rsidP="005E4EF3">
      <w:pPr>
        <w:rPr>
          <w:color w:val="000000" w:themeColor="text1"/>
          <w:lang w:eastAsia="x-none"/>
        </w:rPr>
      </w:pPr>
      <w:hyperlink r:id="rId19" w:history="1">
        <w:r w:rsidR="005E4EF3" w:rsidRPr="00E72E66">
          <w:rPr>
            <w:rStyle w:val="a8"/>
            <w:lang w:eastAsia="x-none"/>
          </w:rPr>
          <w:t>RP</w:t>
        </w:r>
        <w:r w:rsidR="00E72E66" w:rsidRPr="00E72E66">
          <w:rPr>
            <w:rStyle w:val="a8"/>
            <w:lang w:eastAsia="x-none"/>
          </w:rPr>
          <w:t>-</w:t>
        </w:r>
        <w:r w:rsidR="005E4EF3" w:rsidRPr="00E72E66">
          <w:rPr>
            <w:rStyle w:val="a8"/>
            <w:lang w:eastAsia="x-none"/>
          </w:rPr>
          <w:t>233774</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RRM and Demod Topics for Release 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Qualcomm Incorporated</w:t>
      </w:r>
    </w:p>
    <w:p w14:paraId="12DECEAF" w14:textId="5F3EF471" w:rsidR="005E4EF3" w:rsidRPr="005E4EF3" w:rsidRDefault="00AD568C" w:rsidP="005E4EF3">
      <w:pPr>
        <w:rPr>
          <w:color w:val="000000" w:themeColor="text1"/>
          <w:lang w:eastAsia="x-none"/>
        </w:rPr>
      </w:pPr>
      <w:hyperlink r:id="rId20" w:history="1">
        <w:r w:rsidR="005E4EF3" w:rsidRPr="00E72E66">
          <w:rPr>
            <w:rStyle w:val="a8"/>
            <w:lang w:eastAsia="x-none"/>
          </w:rPr>
          <w:t>RP</w:t>
        </w:r>
        <w:r w:rsidR="00E72E66" w:rsidRPr="00E72E66">
          <w:rPr>
            <w:rStyle w:val="a8"/>
            <w:lang w:eastAsia="x-none"/>
          </w:rPr>
          <w:t>-</w:t>
        </w:r>
        <w:r w:rsidR="005E4EF3" w:rsidRPr="00E72E66">
          <w:rPr>
            <w:rStyle w:val="a8"/>
            <w:lang w:eastAsia="x-none"/>
          </w:rPr>
          <w:t>233785</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Proposals for RAN4 package: RRM and demodulation enhancements</w:t>
      </w:r>
      <w:r w:rsidR="002C2748">
        <w:rPr>
          <w:color w:val="000000" w:themeColor="text1"/>
          <w:lang w:eastAsia="x-none"/>
        </w:rPr>
        <w:t xml:space="preserve"> </w:t>
      </w:r>
      <w:r w:rsidR="005E4EF3" w:rsidRPr="005E4EF3">
        <w:rPr>
          <w:color w:val="000000" w:themeColor="text1"/>
          <w:lang w:eastAsia="x-none"/>
        </w:rPr>
        <w:t>Ericsson</w:t>
      </w:r>
    </w:p>
    <w:p w14:paraId="3900F297" w14:textId="608EBEEA" w:rsidR="005E4EF3" w:rsidRPr="005E4EF3" w:rsidRDefault="00AD568C" w:rsidP="005E4EF3">
      <w:pPr>
        <w:rPr>
          <w:color w:val="000000" w:themeColor="text1"/>
          <w:lang w:eastAsia="x-none"/>
        </w:rPr>
      </w:pPr>
      <w:hyperlink r:id="rId21" w:history="1">
        <w:r w:rsidR="005E4EF3" w:rsidRPr="00E72E66">
          <w:rPr>
            <w:rStyle w:val="a8"/>
            <w:lang w:eastAsia="x-none"/>
          </w:rPr>
          <w:t>RP</w:t>
        </w:r>
        <w:r w:rsidR="00E72E66" w:rsidRPr="00E72E66">
          <w:rPr>
            <w:rStyle w:val="a8"/>
            <w:lang w:eastAsia="x-none"/>
          </w:rPr>
          <w:t>-</w:t>
        </w:r>
        <w:r w:rsidR="005E4EF3" w:rsidRPr="00E72E66">
          <w:rPr>
            <w:rStyle w:val="a8"/>
            <w:lang w:eastAsia="x-none"/>
          </w:rPr>
          <w:t>233008</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candidate RRM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CATT</w:t>
      </w:r>
    </w:p>
    <w:p w14:paraId="40ED9F28" w14:textId="56DD5284" w:rsidR="005E4EF3" w:rsidRPr="005E4EF3" w:rsidRDefault="00AD568C" w:rsidP="005E4EF3">
      <w:pPr>
        <w:rPr>
          <w:color w:val="000000" w:themeColor="text1"/>
          <w:lang w:eastAsia="x-none"/>
        </w:rPr>
      </w:pPr>
      <w:hyperlink r:id="rId22" w:history="1">
        <w:r w:rsidR="005E4EF3" w:rsidRPr="00E72E66">
          <w:rPr>
            <w:rStyle w:val="a8"/>
            <w:lang w:eastAsia="x-none"/>
          </w:rPr>
          <w:t>RP</w:t>
        </w:r>
        <w:r w:rsidR="00E72E66" w:rsidRPr="00E72E66">
          <w:rPr>
            <w:rStyle w:val="a8"/>
            <w:lang w:eastAsia="x-none"/>
          </w:rPr>
          <w:t>-</w:t>
        </w:r>
        <w:r w:rsidR="005E4EF3" w:rsidRPr="00E72E66">
          <w:rPr>
            <w:rStyle w:val="a8"/>
            <w:lang w:eastAsia="x-none"/>
          </w:rPr>
          <w:t>233065</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Rel-19 RAN4 RRM scope</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vivo</w:t>
      </w:r>
    </w:p>
    <w:p w14:paraId="05BDCA98" w14:textId="322AB701" w:rsidR="005E4EF3" w:rsidRPr="005E4EF3" w:rsidRDefault="00AD568C" w:rsidP="005E4EF3">
      <w:pPr>
        <w:rPr>
          <w:color w:val="000000" w:themeColor="text1"/>
          <w:lang w:eastAsia="x-none"/>
        </w:rPr>
      </w:pPr>
      <w:hyperlink r:id="rId23" w:history="1">
        <w:r w:rsidR="005E4EF3" w:rsidRPr="00E72E66">
          <w:rPr>
            <w:rStyle w:val="a8"/>
            <w:lang w:eastAsia="x-none"/>
          </w:rPr>
          <w:t>RP</w:t>
        </w:r>
        <w:r w:rsidR="00E72E66" w:rsidRPr="00E72E66">
          <w:rPr>
            <w:rStyle w:val="a8"/>
            <w:lang w:eastAsia="x-none"/>
          </w:rPr>
          <w:t>-</w:t>
        </w:r>
        <w:r w:rsidR="005E4EF3" w:rsidRPr="00E72E66">
          <w:rPr>
            <w:rStyle w:val="a8"/>
            <w:lang w:eastAsia="x-none"/>
          </w:rPr>
          <w:t>233431</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candidate RRM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CMCC</w:t>
      </w:r>
    </w:p>
    <w:p w14:paraId="50E162A7" w14:textId="2BBB8193" w:rsidR="005E4EF3" w:rsidRPr="005E4EF3" w:rsidRDefault="00AD568C" w:rsidP="005E4EF3">
      <w:pPr>
        <w:rPr>
          <w:color w:val="000000" w:themeColor="text1"/>
          <w:lang w:eastAsia="x-none"/>
        </w:rPr>
      </w:pPr>
      <w:hyperlink r:id="rId24" w:history="1">
        <w:r w:rsidR="005E4EF3" w:rsidRPr="00E72E66">
          <w:rPr>
            <w:rStyle w:val="a8"/>
            <w:lang w:eastAsia="x-none"/>
          </w:rPr>
          <w:t>RP</w:t>
        </w:r>
        <w:r w:rsidR="00E72E66" w:rsidRPr="00E72E66">
          <w:rPr>
            <w:rStyle w:val="a8"/>
            <w:lang w:eastAsia="x-none"/>
          </w:rPr>
          <w:t>-</w:t>
        </w:r>
        <w:r w:rsidR="005E4EF3" w:rsidRPr="00E72E66">
          <w:rPr>
            <w:rStyle w:val="a8"/>
            <w:lang w:eastAsia="x-none"/>
          </w:rPr>
          <w:t>233432</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cadidate RRM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CMCC</w:t>
      </w:r>
    </w:p>
    <w:p w14:paraId="303E85FD" w14:textId="5366A092" w:rsidR="005E4EF3" w:rsidRPr="005E4EF3" w:rsidRDefault="00AD568C" w:rsidP="005E4EF3">
      <w:pPr>
        <w:rPr>
          <w:color w:val="000000" w:themeColor="text1"/>
          <w:lang w:eastAsia="x-none"/>
        </w:rPr>
      </w:pPr>
      <w:hyperlink r:id="rId25" w:history="1">
        <w:r w:rsidR="005E4EF3" w:rsidRPr="00E72E66">
          <w:rPr>
            <w:rStyle w:val="a8"/>
            <w:lang w:eastAsia="x-none"/>
          </w:rPr>
          <w:t>RP</w:t>
        </w:r>
        <w:r w:rsidR="00E72E66" w:rsidRPr="00E72E66">
          <w:rPr>
            <w:rStyle w:val="a8"/>
            <w:lang w:eastAsia="x-none"/>
          </w:rPr>
          <w:t>-</w:t>
        </w:r>
        <w:r w:rsidR="005E4EF3" w:rsidRPr="00E72E66">
          <w:rPr>
            <w:rStyle w:val="a8"/>
            <w:lang w:eastAsia="x-none"/>
          </w:rPr>
          <w:t>233492</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Views on Rel-19 RAN4-led RRM</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LG Electronics Deutschland</w:t>
      </w:r>
    </w:p>
    <w:p w14:paraId="714F2DBB" w14:textId="232AD569" w:rsidR="005E4EF3" w:rsidRPr="005E4EF3" w:rsidRDefault="00AD568C" w:rsidP="005E4EF3">
      <w:pPr>
        <w:rPr>
          <w:color w:val="000000" w:themeColor="text1"/>
          <w:lang w:eastAsia="x-none"/>
        </w:rPr>
      </w:pPr>
      <w:hyperlink r:id="rId26" w:history="1">
        <w:r w:rsidR="005E4EF3" w:rsidRPr="00E72E66">
          <w:rPr>
            <w:rStyle w:val="a8"/>
            <w:lang w:eastAsia="x-none"/>
          </w:rPr>
          <w:t>RP</w:t>
        </w:r>
        <w:r w:rsidR="00E72E66" w:rsidRPr="00E72E66">
          <w:rPr>
            <w:rStyle w:val="a8"/>
            <w:lang w:eastAsia="x-none"/>
          </w:rPr>
          <w:t>-</w:t>
        </w:r>
        <w:r w:rsidR="005E4EF3" w:rsidRPr="00E72E66">
          <w:rPr>
            <w:rStyle w:val="a8"/>
            <w:lang w:eastAsia="x-none"/>
          </w:rPr>
          <w:t>233671</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Xiaomi's views on RAN4 RRM topics for Rel-19</w:t>
      </w:r>
      <w:r w:rsidR="005E4EF3" w:rsidRPr="005E4EF3">
        <w:rPr>
          <w:color w:val="000000" w:themeColor="text1"/>
          <w:lang w:eastAsia="x-none"/>
        </w:rPr>
        <w:tab/>
      </w:r>
      <w:r w:rsidR="002C2748">
        <w:rPr>
          <w:color w:val="000000" w:themeColor="text1"/>
          <w:lang w:eastAsia="x-none"/>
        </w:rPr>
        <w:t xml:space="preserve">           </w:t>
      </w:r>
      <w:r w:rsidR="005E4EF3" w:rsidRPr="005E4EF3">
        <w:rPr>
          <w:color w:val="000000" w:themeColor="text1"/>
          <w:lang w:eastAsia="x-none"/>
        </w:rPr>
        <w:t>Xiaomi</w:t>
      </w:r>
    </w:p>
    <w:p w14:paraId="78FC9B2C" w14:textId="3D49E4DA" w:rsidR="005E4EF3" w:rsidRDefault="00AD568C" w:rsidP="005E4EF3">
      <w:pPr>
        <w:rPr>
          <w:color w:val="000000" w:themeColor="text1"/>
          <w:lang w:eastAsia="x-none"/>
        </w:rPr>
      </w:pPr>
      <w:hyperlink r:id="rId27" w:history="1">
        <w:r w:rsidR="005E4EF3" w:rsidRPr="00E72E66">
          <w:rPr>
            <w:rStyle w:val="a8"/>
            <w:lang w:eastAsia="x-none"/>
          </w:rPr>
          <w:t>RP</w:t>
        </w:r>
        <w:r w:rsidR="00E72E66" w:rsidRPr="00E72E66">
          <w:rPr>
            <w:rStyle w:val="a8"/>
            <w:lang w:eastAsia="x-none"/>
          </w:rPr>
          <w:t>-</w:t>
        </w:r>
        <w:r w:rsidR="005E4EF3" w:rsidRPr="00E72E66">
          <w:rPr>
            <w:rStyle w:val="a8"/>
            <w:lang w:eastAsia="x-none"/>
          </w:rPr>
          <w:t>233595</w:t>
        </w:r>
      </w:hyperlink>
      <w:r w:rsidR="00E72E66">
        <w:rPr>
          <w:color w:val="000000" w:themeColor="text1"/>
          <w:lang w:eastAsia="x-none"/>
        </w:rPr>
        <w:t xml:space="preserve"> </w:t>
      </w:r>
      <w:r w:rsidR="002C2748">
        <w:rPr>
          <w:color w:val="000000" w:themeColor="text1"/>
          <w:lang w:eastAsia="x-none"/>
        </w:rPr>
        <w:t xml:space="preserve"> </w:t>
      </w:r>
      <w:r w:rsidR="005E4EF3" w:rsidRPr="005E4EF3">
        <w:rPr>
          <w:color w:val="000000" w:themeColor="text1"/>
          <w:lang w:eastAsia="x-none"/>
        </w:rPr>
        <w:t>Joint proposal on the candidate objectives for RAN4 Rel-19 Demodulation requirement enhancement</w:t>
      </w:r>
      <w:r w:rsidR="005E4EF3" w:rsidRPr="005E4EF3">
        <w:rPr>
          <w:color w:val="000000" w:themeColor="text1"/>
          <w:lang w:eastAsia="x-none"/>
        </w:rPr>
        <w:tab/>
        <w:t>China Telecom, Samsung, Apple, NTT DoCoMo, Huawei, HiSilicon, OPPO, CATT</w:t>
      </w:r>
    </w:p>
    <w:p w14:paraId="3580BD59" w14:textId="1DA29D56" w:rsidR="005E4EF3" w:rsidRDefault="005E4EF3" w:rsidP="006C7552">
      <w:pPr>
        <w:rPr>
          <w:color w:val="000000" w:themeColor="text1"/>
          <w:lang w:eastAsia="x-none"/>
        </w:rPr>
      </w:pPr>
    </w:p>
    <w:p w14:paraId="2FC8D7B5" w14:textId="3E1F03C2" w:rsidR="00754FB5" w:rsidRDefault="004B55B8" w:rsidP="00754FB5">
      <w:pPr>
        <w:snapToGrid w:val="0"/>
        <w:spacing w:before="0" w:after="0"/>
      </w:pPr>
      <w:r w:rsidRPr="004B55B8">
        <w:rPr>
          <w:color w:val="000000" w:themeColor="text1"/>
          <w:lang w:eastAsia="x-none"/>
        </w:rPr>
        <w:t>For Multi-Rx</w:t>
      </w:r>
      <w:r w:rsidR="00754FB5" w:rsidRPr="00754FB5">
        <w:rPr>
          <w:color w:val="000000" w:themeColor="text1"/>
          <w:lang w:eastAsia="x-none"/>
        </w:rPr>
        <w:t>, several contributions</w:t>
      </w:r>
      <w:r w:rsidR="00754FB5">
        <w:rPr>
          <w:color w:val="000000" w:themeColor="text1"/>
          <w:lang w:eastAsia="x-none"/>
        </w:rPr>
        <w:t xml:space="preserve"> in agenda 9.1.4.3, </w:t>
      </w:r>
      <w:r w:rsidR="00754FB5">
        <w:t xml:space="preserve">3460(Nokia), 3492(LGE), 3497(Apple), 3627(ZTE), 3671(Xiaomi), 3687(Intel), 3774(Qualcomm) have proposed Multi-Rx as one of RRM/Demod objectives, also some companies submit the Multi-Rx related objectives in 9.1.4.4 together with </w:t>
      </w:r>
      <w:r>
        <w:t xml:space="preserve">corresponding </w:t>
      </w:r>
      <w:r w:rsidR="00754FB5">
        <w:t>RF objectives. Based on RAN4 chairman guideline, Multi-Rx will be handled in session for AI 9.1.4.4 (cross area)</w:t>
      </w:r>
      <w:r>
        <w:t xml:space="preserve">, thus the Multi-Rx RRM proposals are not captured in this summary. </w:t>
      </w:r>
    </w:p>
    <w:p w14:paraId="46E002CA" w14:textId="1AD7ED01" w:rsidR="004B55B8" w:rsidRDefault="004B55B8" w:rsidP="00754FB5">
      <w:pPr>
        <w:snapToGrid w:val="0"/>
        <w:spacing w:before="0" w:after="0"/>
        <w:rPr>
          <w:rFonts w:ascii="Calibri" w:eastAsiaTheme="minorEastAsia" w:hAnsi="Calibri"/>
          <w:color w:val="1F497D"/>
          <w:sz w:val="21"/>
          <w:szCs w:val="21"/>
          <w:lang w:val="en-US" w:eastAsia="zh-CN"/>
        </w:rPr>
      </w:pPr>
    </w:p>
    <w:p w14:paraId="68AC0F3C" w14:textId="77777777" w:rsidR="004B55B8" w:rsidRPr="00754FB5" w:rsidRDefault="004B55B8" w:rsidP="00754FB5">
      <w:pPr>
        <w:snapToGrid w:val="0"/>
        <w:spacing w:before="0" w:after="0"/>
        <w:rPr>
          <w:rFonts w:ascii="Calibri" w:eastAsiaTheme="minorEastAsia" w:hAnsi="Calibri"/>
          <w:color w:val="1F497D"/>
          <w:sz w:val="21"/>
          <w:szCs w:val="21"/>
          <w:lang w:val="en-US" w:eastAsia="zh-CN"/>
        </w:rPr>
      </w:pPr>
    </w:p>
    <w:p w14:paraId="027AB96C" w14:textId="2E1B011F" w:rsidR="00E51FE9" w:rsidRPr="00754FB5" w:rsidRDefault="00E51FE9" w:rsidP="006C7552">
      <w:pPr>
        <w:rPr>
          <w:color w:val="000000" w:themeColor="text1"/>
          <w:lang w:val="en-US" w:eastAsia="x-none"/>
        </w:rPr>
      </w:pPr>
    </w:p>
    <w:p w14:paraId="08864B1F" w14:textId="22FCA6E0" w:rsidR="007C5883" w:rsidRDefault="007C5883" w:rsidP="006C7552">
      <w:pPr>
        <w:rPr>
          <w:color w:val="000000" w:themeColor="text1"/>
          <w:lang w:eastAsia="x-none"/>
        </w:rPr>
      </w:pPr>
    </w:p>
    <w:p w14:paraId="519AA535" w14:textId="34C0C72F" w:rsidR="007C5883" w:rsidRDefault="007C5883" w:rsidP="006C7552">
      <w:pPr>
        <w:rPr>
          <w:color w:val="000000" w:themeColor="text1"/>
          <w:lang w:eastAsia="x-none"/>
        </w:rPr>
      </w:pPr>
    </w:p>
    <w:p w14:paraId="62A62340" w14:textId="1AA32B8A" w:rsidR="007C5883" w:rsidRDefault="007C5883" w:rsidP="006C7552">
      <w:pPr>
        <w:rPr>
          <w:color w:val="000000" w:themeColor="text1"/>
          <w:lang w:eastAsia="x-none"/>
        </w:rPr>
      </w:pPr>
    </w:p>
    <w:p w14:paraId="00CA0615" w14:textId="615808E7" w:rsidR="007C5883" w:rsidRDefault="007C5883" w:rsidP="006C7552">
      <w:pPr>
        <w:rPr>
          <w:color w:val="000000" w:themeColor="text1"/>
          <w:lang w:eastAsia="x-none"/>
        </w:rPr>
      </w:pPr>
    </w:p>
    <w:p w14:paraId="095A6562" w14:textId="6BF008E9" w:rsidR="007C5883" w:rsidRDefault="007C5883" w:rsidP="006C7552">
      <w:pPr>
        <w:rPr>
          <w:color w:val="000000" w:themeColor="text1"/>
          <w:lang w:eastAsia="x-none"/>
        </w:rPr>
      </w:pPr>
    </w:p>
    <w:p w14:paraId="7292C834" w14:textId="041772F2" w:rsidR="007C5883" w:rsidRDefault="007C5883" w:rsidP="006C7552">
      <w:pPr>
        <w:rPr>
          <w:color w:val="000000" w:themeColor="text1"/>
          <w:lang w:eastAsia="x-none"/>
        </w:rPr>
      </w:pPr>
    </w:p>
    <w:p w14:paraId="12A171BA" w14:textId="5694AECE" w:rsidR="007C5883" w:rsidRDefault="007C5883" w:rsidP="006C7552">
      <w:pPr>
        <w:rPr>
          <w:color w:val="000000" w:themeColor="text1"/>
          <w:lang w:eastAsia="x-none"/>
        </w:rPr>
      </w:pPr>
    </w:p>
    <w:p w14:paraId="2103048E" w14:textId="0BD28EC3" w:rsidR="007C5883" w:rsidRDefault="007C5883" w:rsidP="006C7552">
      <w:pPr>
        <w:rPr>
          <w:color w:val="000000" w:themeColor="text1"/>
          <w:lang w:eastAsia="x-none"/>
        </w:rPr>
      </w:pPr>
    </w:p>
    <w:p w14:paraId="5995DA44" w14:textId="203648FB" w:rsidR="00FD0AFF" w:rsidRPr="00116521" w:rsidRDefault="00496E7F" w:rsidP="006C7552">
      <w:pPr>
        <w:pStyle w:val="1"/>
        <w:rPr>
          <w:color w:val="000000" w:themeColor="text1"/>
        </w:rPr>
      </w:pPr>
      <w:r>
        <w:rPr>
          <w:color w:val="000000" w:themeColor="text1"/>
        </w:rPr>
        <w:lastRenderedPageBreak/>
        <w:t>RRM topics</w:t>
      </w:r>
      <w:r w:rsidR="00FD0AFF" w:rsidRPr="00116521">
        <w:rPr>
          <w:color w:val="000000" w:themeColor="text1"/>
        </w:rPr>
        <w:t xml:space="preserve"> </w:t>
      </w:r>
    </w:p>
    <w:p w14:paraId="4F4EA260" w14:textId="65950DD5" w:rsidR="00FD0AFF" w:rsidRPr="00116521" w:rsidRDefault="00FD0AFF" w:rsidP="00FD0AFF">
      <w:pPr>
        <w:pStyle w:val="2"/>
        <w:rPr>
          <w:color w:val="000000" w:themeColor="text1"/>
        </w:rPr>
      </w:pPr>
      <w:r w:rsidRPr="00116521">
        <w:rPr>
          <w:color w:val="000000" w:themeColor="text1"/>
        </w:rPr>
        <w:t xml:space="preserve">Summary of </w:t>
      </w:r>
      <w:r w:rsidR="00496E7F">
        <w:rPr>
          <w:color w:val="000000" w:themeColor="text1"/>
        </w:rPr>
        <w:t>RRM topics</w:t>
      </w:r>
    </w:p>
    <w:p w14:paraId="1A631B9A" w14:textId="77777777" w:rsidR="00EE427C" w:rsidRPr="00116521" w:rsidRDefault="00EE427C" w:rsidP="00FD0AFF">
      <w:pPr>
        <w:rPr>
          <w:rFonts w:eastAsia="宋体"/>
          <w:b/>
          <w:bCs/>
          <w:color w:val="000000" w:themeColor="text1"/>
          <w:u w:val="single"/>
        </w:rPr>
      </w:pPr>
    </w:p>
    <w:tbl>
      <w:tblPr>
        <w:tblStyle w:val="a4"/>
        <w:tblW w:w="0" w:type="auto"/>
        <w:tblLook w:val="04A0" w:firstRow="1" w:lastRow="0" w:firstColumn="1" w:lastColumn="0" w:noHBand="0" w:noVBand="1"/>
      </w:tblPr>
      <w:tblGrid>
        <w:gridCol w:w="445"/>
        <w:gridCol w:w="3661"/>
        <w:gridCol w:w="5244"/>
      </w:tblGrid>
      <w:tr w:rsidR="00116521" w:rsidRPr="00116521" w14:paraId="2FC6C61E" w14:textId="77777777" w:rsidTr="009B5C9C">
        <w:tc>
          <w:tcPr>
            <w:tcW w:w="445" w:type="dxa"/>
            <w:shd w:val="clear" w:color="auto" w:fill="BDD6EE" w:themeFill="accent1" w:themeFillTint="66"/>
          </w:tcPr>
          <w:p w14:paraId="4D86E397" w14:textId="77777777" w:rsidR="00EE427C" w:rsidRPr="00116521" w:rsidRDefault="00EE427C" w:rsidP="007E3EAA">
            <w:pPr>
              <w:rPr>
                <w:b/>
                <w:bCs/>
                <w:i/>
                <w:iCs/>
                <w:color w:val="000000" w:themeColor="text1"/>
              </w:rPr>
            </w:pPr>
          </w:p>
        </w:tc>
        <w:tc>
          <w:tcPr>
            <w:tcW w:w="3661" w:type="dxa"/>
            <w:shd w:val="clear" w:color="auto" w:fill="BDD6EE" w:themeFill="accent1" w:themeFillTint="66"/>
          </w:tcPr>
          <w:p w14:paraId="4AD5EE9F" w14:textId="4DCCAA57" w:rsidR="00EE427C" w:rsidRPr="00116521" w:rsidRDefault="00EE427C" w:rsidP="007E3EAA">
            <w:pPr>
              <w:rPr>
                <w:b/>
                <w:bCs/>
                <w:i/>
                <w:iCs/>
                <w:color w:val="000000" w:themeColor="text1"/>
              </w:rPr>
            </w:pPr>
            <w:r w:rsidRPr="00116521">
              <w:rPr>
                <w:b/>
                <w:bCs/>
                <w:i/>
                <w:iCs/>
                <w:color w:val="000000" w:themeColor="text1"/>
              </w:rPr>
              <w:t xml:space="preserve">Proposed objectives for Rel-19 </w:t>
            </w:r>
          </w:p>
        </w:tc>
        <w:tc>
          <w:tcPr>
            <w:tcW w:w="5244" w:type="dxa"/>
            <w:shd w:val="clear" w:color="auto" w:fill="BDD6EE" w:themeFill="accent1" w:themeFillTint="66"/>
          </w:tcPr>
          <w:p w14:paraId="0C3030A4" w14:textId="4AD23B7C" w:rsidR="00EE427C" w:rsidRPr="00116521" w:rsidRDefault="009B5C9C" w:rsidP="007E3EAA">
            <w:pPr>
              <w:rPr>
                <w:b/>
                <w:bCs/>
                <w:i/>
                <w:iCs/>
                <w:color w:val="000000" w:themeColor="text1"/>
              </w:rPr>
            </w:pPr>
            <w:r>
              <w:rPr>
                <w:b/>
                <w:bCs/>
                <w:i/>
                <w:iCs/>
                <w:color w:val="000000" w:themeColor="text1"/>
              </w:rPr>
              <w:t xml:space="preserve">Supportive companies </w:t>
            </w:r>
          </w:p>
        </w:tc>
      </w:tr>
      <w:tr w:rsidR="00116521" w:rsidRPr="00116521" w14:paraId="455EB4F6" w14:textId="77777777" w:rsidTr="009B5C9C">
        <w:tc>
          <w:tcPr>
            <w:tcW w:w="445" w:type="dxa"/>
          </w:tcPr>
          <w:p w14:paraId="77AB2BC3" w14:textId="77777777" w:rsidR="00EE427C" w:rsidRPr="00496E7F" w:rsidRDefault="00EE427C" w:rsidP="007E3EAA">
            <w:pPr>
              <w:rPr>
                <w:b/>
                <w:bCs/>
                <w:iCs/>
                <w:color w:val="000000" w:themeColor="text1"/>
              </w:rPr>
            </w:pPr>
            <w:r w:rsidRPr="00496E7F">
              <w:rPr>
                <w:b/>
                <w:bCs/>
                <w:iCs/>
                <w:color w:val="000000" w:themeColor="text1"/>
              </w:rPr>
              <w:t xml:space="preserve">1 </w:t>
            </w:r>
          </w:p>
        </w:tc>
        <w:tc>
          <w:tcPr>
            <w:tcW w:w="3661" w:type="dxa"/>
          </w:tcPr>
          <w:p w14:paraId="7CBAC0E3" w14:textId="58D2F17C" w:rsidR="00EE427C" w:rsidRPr="00EA41B2" w:rsidRDefault="002A20D2" w:rsidP="007E3EAA">
            <w:pPr>
              <w:rPr>
                <w:b/>
                <w:bCs/>
                <w:iCs/>
                <w:color w:val="000000" w:themeColor="text1"/>
              </w:rPr>
            </w:pPr>
            <w:r w:rsidRPr="00EA41B2">
              <w:rPr>
                <w:b/>
                <w:bCs/>
                <w:iCs/>
                <w:color w:val="000000" w:themeColor="text1"/>
              </w:rPr>
              <w:t>FR2 RRM delay reduction</w:t>
            </w:r>
          </w:p>
          <w:p w14:paraId="33A7FE1B" w14:textId="478C9F1B" w:rsidR="009B5C9C" w:rsidRPr="009B5C9C" w:rsidRDefault="009B5C9C" w:rsidP="009B5C9C">
            <w:pPr>
              <w:rPr>
                <w:b/>
                <w:bCs/>
                <w:i/>
                <w:iCs/>
                <w:color w:val="000000" w:themeColor="text1"/>
              </w:rPr>
            </w:pPr>
          </w:p>
          <w:p w14:paraId="74223DB1" w14:textId="77777777" w:rsidR="009B5C9C" w:rsidRDefault="009B5C9C" w:rsidP="007E3EAA">
            <w:pPr>
              <w:rPr>
                <w:i/>
                <w:iCs/>
                <w:color w:val="000000" w:themeColor="text1"/>
                <w:u w:val="single"/>
              </w:rPr>
            </w:pPr>
          </w:p>
          <w:p w14:paraId="2386B7C8" w14:textId="44BF2604" w:rsidR="009B5C9C" w:rsidRPr="00116521" w:rsidRDefault="009B5C9C" w:rsidP="007E3EAA">
            <w:pPr>
              <w:rPr>
                <w:i/>
                <w:iCs/>
                <w:color w:val="000000" w:themeColor="text1"/>
                <w:u w:val="single"/>
              </w:rPr>
            </w:pPr>
          </w:p>
        </w:tc>
        <w:tc>
          <w:tcPr>
            <w:tcW w:w="5244" w:type="dxa"/>
          </w:tcPr>
          <w:p w14:paraId="224F86F1" w14:textId="4B461AF2" w:rsidR="007F6A6C" w:rsidRDefault="007F6A6C" w:rsidP="0050269F">
            <w:pPr>
              <w:pStyle w:val="a3"/>
              <w:numPr>
                <w:ilvl w:val="0"/>
                <w:numId w:val="11"/>
              </w:numPr>
              <w:rPr>
                <w:color w:val="000000" w:themeColor="text1"/>
              </w:rPr>
            </w:pPr>
            <w:r>
              <w:rPr>
                <w:color w:val="000000" w:themeColor="text1"/>
              </w:rPr>
              <w:t xml:space="preserve">General RRM delay reduction enhancement </w:t>
            </w:r>
          </w:p>
          <w:p w14:paraId="265A5130" w14:textId="1D1401A0" w:rsidR="00127EA8" w:rsidRDefault="00127EA8" w:rsidP="00127EA8">
            <w:pPr>
              <w:pStyle w:val="a3"/>
              <w:numPr>
                <w:ilvl w:val="1"/>
                <w:numId w:val="11"/>
              </w:numPr>
              <w:rPr>
                <w:color w:val="000000" w:themeColor="text1"/>
              </w:rPr>
            </w:pPr>
            <w:r>
              <w:rPr>
                <w:color w:val="000000" w:themeColor="text1"/>
              </w:rPr>
              <w:t>Identify the possible delay reducible requirements</w:t>
            </w:r>
            <w:r w:rsidR="00B21AD8">
              <w:rPr>
                <w:color w:val="000000" w:themeColor="text1"/>
              </w:rPr>
              <w:t xml:space="preserve"> (NTT DoCoMo) </w:t>
            </w:r>
          </w:p>
          <w:p w14:paraId="73F3021D" w14:textId="4177D6F8" w:rsidR="00B21AD8" w:rsidRDefault="00B21AD8" w:rsidP="00127EA8">
            <w:pPr>
              <w:pStyle w:val="a3"/>
              <w:numPr>
                <w:ilvl w:val="1"/>
                <w:numId w:val="11"/>
              </w:numPr>
              <w:rPr>
                <w:color w:val="000000" w:themeColor="text1"/>
              </w:rPr>
            </w:pPr>
            <w:r>
              <w:rPr>
                <w:color w:val="000000" w:themeColor="text1"/>
              </w:rPr>
              <w:t xml:space="preserve">Reducing Rx beam sweeping factor based on AI/ML based beam prediction (CMCC) </w:t>
            </w:r>
          </w:p>
          <w:p w14:paraId="2D7EB559" w14:textId="0D985E83" w:rsidR="00581921" w:rsidRDefault="00581921" w:rsidP="00127EA8">
            <w:pPr>
              <w:pStyle w:val="a3"/>
              <w:numPr>
                <w:ilvl w:val="1"/>
                <w:numId w:val="11"/>
              </w:numPr>
              <w:rPr>
                <w:color w:val="000000" w:themeColor="text1"/>
              </w:rPr>
            </w:pPr>
            <w:r w:rsidRPr="00581921">
              <w:rPr>
                <w:color w:val="000000" w:themeColor="text1"/>
              </w:rPr>
              <w:t xml:space="preserve">FR2 measurement delay reduction for </w:t>
            </w:r>
            <w:r w:rsidR="00E31958">
              <w:rPr>
                <w:color w:val="000000" w:themeColor="text1"/>
              </w:rPr>
              <w:t>L1</w:t>
            </w:r>
            <w:r w:rsidRPr="00581921">
              <w:rPr>
                <w:color w:val="000000" w:themeColor="text1"/>
              </w:rPr>
              <w:t xml:space="preserve"> and </w:t>
            </w:r>
            <w:r w:rsidR="00E31958">
              <w:rPr>
                <w:color w:val="000000" w:themeColor="text1"/>
              </w:rPr>
              <w:t>L3</w:t>
            </w:r>
            <w:r w:rsidRPr="00581921">
              <w:rPr>
                <w:color w:val="000000" w:themeColor="text1"/>
              </w:rPr>
              <w:t xml:space="preserve"> measurements</w:t>
            </w:r>
            <w:r>
              <w:rPr>
                <w:color w:val="000000" w:themeColor="text1"/>
              </w:rPr>
              <w:t xml:space="preserve"> (Ericsson</w:t>
            </w:r>
            <w:r w:rsidR="00F668EC">
              <w:rPr>
                <w:color w:val="000000" w:themeColor="text1"/>
              </w:rPr>
              <w:t>, OPPO</w:t>
            </w:r>
            <w:r>
              <w:rPr>
                <w:color w:val="000000" w:themeColor="text1"/>
              </w:rPr>
              <w:t>)</w:t>
            </w:r>
          </w:p>
          <w:p w14:paraId="67FEC7D1" w14:textId="77777777" w:rsidR="0050269F" w:rsidRDefault="0050269F" w:rsidP="0050269F">
            <w:pPr>
              <w:rPr>
                <w:color w:val="000000" w:themeColor="text1"/>
              </w:rPr>
            </w:pPr>
          </w:p>
          <w:p w14:paraId="292A040C" w14:textId="3A47B55E" w:rsidR="00070B18" w:rsidRPr="00070B18" w:rsidRDefault="00272CFD" w:rsidP="00070B18">
            <w:pPr>
              <w:pStyle w:val="a3"/>
              <w:numPr>
                <w:ilvl w:val="0"/>
                <w:numId w:val="11"/>
              </w:numPr>
              <w:rPr>
                <w:color w:val="000000" w:themeColor="text1"/>
              </w:rPr>
            </w:pPr>
            <w:r w:rsidRPr="00182DC2">
              <w:rPr>
                <w:color w:val="000000" w:themeColor="text1"/>
              </w:rPr>
              <w:t>L3 measurement delay reduction w</w:t>
            </w:r>
            <w:r w:rsidR="0050269F" w:rsidRPr="00182DC2">
              <w:rPr>
                <w:color w:val="000000" w:themeColor="text1"/>
              </w:rPr>
              <w:t xml:space="preserve">ith reduced </w:t>
            </w:r>
            <w:r w:rsidR="00856CB9">
              <w:rPr>
                <w:color w:val="000000" w:themeColor="text1"/>
              </w:rPr>
              <w:t xml:space="preserve">Rx beam sweeping </w:t>
            </w:r>
            <w:r w:rsidR="00182DC2" w:rsidRPr="00182DC2">
              <w:rPr>
                <w:color w:val="000000" w:themeColor="text1"/>
              </w:rPr>
              <w:t>(</w:t>
            </w:r>
            <w:r w:rsidR="009B5C9C" w:rsidRPr="00182DC2">
              <w:rPr>
                <w:color w:val="000000" w:themeColor="text1"/>
              </w:rPr>
              <w:t>Samsung</w:t>
            </w:r>
            <w:r w:rsidR="006D0F11">
              <w:rPr>
                <w:color w:val="000000" w:themeColor="text1"/>
              </w:rPr>
              <w:t>, CATT</w:t>
            </w:r>
            <w:r w:rsidR="00856CB9">
              <w:rPr>
                <w:color w:val="000000" w:themeColor="text1"/>
              </w:rPr>
              <w:t>, Xiaomi</w:t>
            </w:r>
            <w:r w:rsidR="00652789">
              <w:rPr>
                <w:color w:val="000000" w:themeColor="text1"/>
              </w:rPr>
              <w:t>)</w:t>
            </w:r>
          </w:p>
          <w:p w14:paraId="172BC0C9" w14:textId="77777777" w:rsidR="0050269F" w:rsidRPr="0050269F" w:rsidRDefault="0050269F" w:rsidP="0050269F">
            <w:pPr>
              <w:rPr>
                <w:color w:val="000000" w:themeColor="text1"/>
              </w:rPr>
            </w:pPr>
          </w:p>
          <w:p w14:paraId="5AC9CE31" w14:textId="77777777" w:rsidR="00070B18" w:rsidRDefault="009B5C9C" w:rsidP="0098210D">
            <w:pPr>
              <w:pStyle w:val="a3"/>
              <w:numPr>
                <w:ilvl w:val="0"/>
                <w:numId w:val="11"/>
              </w:numPr>
              <w:rPr>
                <w:color w:val="000000" w:themeColor="text1"/>
              </w:rPr>
            </w:pPr>
            <w:r w:rsidRPr="00652789">
              <w:rPr>
                <w:color w:val="000000" w:themeColor="text1"/>
              </w:rPr>
              <w:t xml:space="preserve">FR2 </w:t>
            </w:r>
            <w:r w:rsidR="009E081E" w:rsidRPr="00652789">
              <w:rPr>
                <w:color w:val="000000" w:themeColor="text1"/>
              </w:rPr>
              <w:t>unknow</w:t>
            </w:r>
            <w:r w:rsidR="009E081E">
              <w:rPr>
                <w:color w:val="000000" w:themeColor="text1"/>
              </w:rPr>
              <w:t>n</w:t>
            </w:r>
            <w:r w:rsidRPr="00652789">
              <w:rPr>
                <w:color w:val="000000" w:themeColor="text1"/>
              </w:rPr>
              <w:t xml:space="preserve"> S</w:t>
            </w:r>
            <w:r w:rsidR="009E081E">
              <w:rPr>
                <w:color w:val="000000" w:themeColor="text1"/>
              </w:rPr>
              <w:t>C</w:t>
            </w:r>
            <w:r w:rsidRPr="00652789">
              <w:rPr>
                <w:color w:val="000000" w:themeColor="text1"/>
              </w:rPr>
              <w:t xml:space="preserve">ell activation </w:t>
            </w:r>
            <w:r w:rsidR="00A11B62" w:rsidRPr="00652789">
              <w:rPr>
                <w:color w:val="000000" w:themeColor="text1"/>
              </w:rPr>
              <w:t xml:space="preserve">delay reduction </w:t>
            </w:r>
            <w:r w:rsidRPr="00652789">
              <w:rPr>
                <w:color w:val="000000" w:themeColor="text1"/>
              </w:rPr>
              <w:t xml:space="preserve">based </w:t>
            </w:r>
          </w:p>
          <w:p w14:paraId="3705748D" w14:textId="203E04A0" w:rsidR="009B5C9C" w:rsidRDefault="009B5C9C" w:rsidP="00070B18">
            <w:pPr>
              <w:pStyle w:val="a3"/>
              <w:numPr>
                <w:ilvl w:val="1"/>
                <w:numId w:val="11"/>
              </w:numPr>
              <w:rPr>
                <w:color w:val="000000" w:themeColor="text1"/>
              </w:rPr>
            </w:pPr>
            <w:r w:rsidRPr="00652789">
              <w:rPr>
                <w:color w:val="000000" w:themeColor="text1"/>
              </w:rPr>
              <w:t>Temporary RS</w:t>
            </w:r>
            <w:r w:rsidR="00A11B62" w:rsidRPr="00652789">
              <w:rPr>
                <w:color w:val="000000" w:themeColor="text1"/>
              </w:rPr>
              <w:t xml:space="preserve"> and L3 measurement triggered by S</w:t>
            </w:r>
            <w:r w:rsidR="009E081E">
              <w:rPr>
                <w:color w:val="000000" w:themeColor="text1"/>
              </w:rPr>
              <w:t>C</w:t>
            </w:r>
            <w:r w:rsidR="00A11B62" w:rsidRPr="00652789">
              <w:rPr>
                <w:color w:val="000000" w:themeColor="text1"/>
              </w:rPr>
              <w:t>ell activation command</w:t>
            </w:r>
            <w:r w:rsidR="00652789" w:rsidRPr="00652789">
              <w:rPr>
                <w:color w:val="000000" w:themeColor="text1"/>
              </w:rPr>
              <w:t xml:space="preserve"> (</w:t>
            </w:r>
            <w:r w:rsidRPr="00652789">
              <w:rPr>
                <w:color w:val="000000" w:themeColor="text1"/>
              </w:rPr>
              <w:t>Huawei</w:t>
            </w:r>
            <w:r w:rsidR="00652789">
              <w:rPr>
                <w:color w:val="000000" w:themeColor="text1"/>
              </w:rPr>
              <w:t>)</w:t>
            </w:r>
          </w:p>
          <w:p w14:paraId="06442C18" w14:textId="3ACE0354" w:rsidR="00070B18" w:rsidRPr="00652789" w:rsidRDefault="00070B18" w:rsidP="00070B18">
            <w:pPr>
              <w:pStyle w:val="a3"/>
              <w:numPr>
                <w:ilvl w:val="1"/>
                <w:numId w:val="11"/>
              </w:numPr>
              <w:rPr>
                <w:color w:val="000000" w:themeColor="text1"/>
              </w:rPr>
            </w:pPr>
            <w:r>
              <w:rPr>
                <w:color w:val="000000" w:themeColor="text1"/>
              </w:rPr>
              <w:t>Report of L3 measurement during activation, beam sweeping factor reduction and activation delay reduction by using SSB periodicity (Apple)</w:t>
            </w:r>
          </w:p>
          <w:p w14:paraId="4BB735A4" w14:textId="4E91B862" w:rsidR="00272CFD" w:rsidRDefault="00272CFD" w:rsidP="0036507F">
            <w:pPr>
              <w:rPr>
                <w:color w:val="000000" w:themeColor="text1"/>
              </w:rPr>
            </w:pPr>
          </w:p>
          <w:p w14:paraId="23AB203D" w14:textId="77777777" w:rsidR="00EB77CF" w:rsidRDefault="00272CFD" w:rsidP="00366E91">
            <w:pPr>
              <w:pStyle w:val="a3"/>
              <w:numPr>
                <w:ilvl w:val="0"/>
                <w:numId w:val="11"/>
              </w:numPr>
              <w:rPr>
                <w:color w:val="000000" w:themeColor="text1"/>
              </w:rPr>
            </w:pPr>
            <w:r w:rsidRPr="00652789">
              <w:rPr>
                <w:color w:val="000000" w:themeColor="text1"/>
              </w:rPr>
              <w:t>To reduce RLM and BFD evaluation period for FR2 UE by reducing Rx beam numbers or apply non-DRX mode when large DRX cycle is configured.</w:t>
            </w:r>
            <w:r w:rsidR="00652789" w:rsidRPr="00652789">
              <w:rPr>
                <w:color w:val="000000" w:themeColor="text1"/>
              </w:rPr>
              <w:t xml:space="preserve"> (</w:t>
            </w:r>
            <w:r w:rsidRPr="00652789">
              <w:rPr>
                <w:color w:val="000000" w:themeColor="text1"/>
              </w:rPr>
              <w:t>ZTE</w:t>
            </w:r>
            <w:r w:rsidR="00652789">
              <w:rPr>
                <w:color w:val="000000" w:themeColor="text1"/>
              </w:rPr>
              <w:t>)</w:t>
            </w:r>
          </w:p>
          <w:p w14:paraId="770087AB" w14:textId="77777777" w:rsidR="00127EA8" w:rsidRPr="00127EA8" w:rsidRDefault="00127EA8" w:rsidP="00127EA8">
            <w:pPr>
              <w:pStyle w:val="a3"/>
              <w:rPr>
                <w:color w:val="000000" w:themeColor="text1"/>
              </w:rPr>
            </w:pPr>
          </w:p>
          <w:p w14:paraId="659CA479" w14:textId="05ACD6CA" w:rsidR="00127EA8" w:rsidRPr="00581921" w:rsidRDefault="00127EA8" w:rsidP="00581921">
            <w:pPr>
              <w:rPr>
                <w:color w:val="000000" w:themeColor="text1"/>
              </w:rPr>
            </w:pPr>
            <w:r w:rsidRPr="00581921">
              <w:rPr>
                <w:color w:val="FF0000"/>
              </w:rPr>
              <w:t xml:space="preserve">Concrete problems to be solved and target are needed (QC) </w:t>
            </w:r>
          </w:p>
        </w:tc>
      </w:tr>
      <w:tr w:rsidR="00116521" w:rsidRPr="00116521" w14:paraId="36D19EB7" w14:textId="77777777" w:rsidTr="009B5C9C">
        <w:tc>
          <w:tcPr>
            <w:tcW w:w="445" w:type="dxa"/>
          </w:tcPr>
          <w:p w14:paraId="1194CF69" w14:textId="78A97319" w:rsidR="005F6465" w:rsidRPr="00496E7F" w:rsidRDefault="00470FF1" w:rsidP="007E3EAA">
            <w:pPr>
              <w:rPr>
                <w:b/>
                <w:bCs/>
                <w:iCs/>
                <w:color w:val="000000" w:themeColor="text1"/>
              </w:rPr>
            </w:pPr>
            <w:r w:rsidRPr="00496E7F">
              <w:rPr>
                <w:b/>
                <w:bCs/>
                <w:iCs/>
                <w:color w:val="000000" w:themeColor="text1"/>
              </w:rPr>
              <w:t>2</w:t>
            </w:r>
          </w:p>
        </w:tc>
        <w:tc>
          <w:tcPr>
            <w:tcW w:w="3661" w:type="dxa"/>
          </w:tcPr>
          <w:p w14:paraId="14E5A2A0" w14:textId="723A4506" w:rsidR="005F6465" w:rsidRPr="00116521" w:rsidRDefault="002A20D2" w:rsidP="007E3EAA">
            <w:pPr>
              <w:rPr>
                <w:b/>
                <w:bCs/>
                <w:i/>
                <w:iCs/>
                <w:color w:val="000000" w:themeColor="text1"/>
                <w:u w:val="single"/>
              </w:rPr>
            </w:pPr>
            <w:r w:rsidRPr="00EA41B2">
              <w:rPr>
                <w:b/>
                <w:bCs/>
                <w:iCs/>
                <w:color w:val="000000" w:themeColor="text1"/>
              </w:rPr>
              <w:t>Gap enhancement</w:t>
            </w:r>
          </w:p>
        </w:tc>
        <w:tc>
          <w:tcPr>
            <w:tcW w:w="5244" w:type="dxa"/>
          </w:tcPr>
          <w:p w14:paraId="37B62A89" w14:textId="77777777" w:rsidR="00581921" w:rsidRDefault="00581921" w:rsidP="00581921">
            <w:pPr>
              <w:pStyle w:val="a3"/>
              <w:numPr>
                <w:ilvl w:val="0"/>
                <w:numId w:val="11"/>
              </w:numPr>
              <w:rPr>
                <w:color w:val="000000" w:themeColor="text1"/>
              </w:rPr>
            </w:pPr>
            <w:r>
              <w:rPr>
                <w:color w:val="000000" w:themeColor="text1"/>
              </w:rPr>
              <w:t>Parallel measurement with NCSG (</w:t>
            </w:r>
            <w:r w:rsidRPr="00471A88">
              <w:rPr>
                <w:color w:val="000000" w:themeColor="text1"/>
              </w:rPr>
              <w:t>Apple</w:t>
            </w:r>
            <w:r>
              <w:rPr>
                <w:color w:val="000000" w:themeColor="text1"/>
              </w:rPr>
              <w:t>, Intel, CATT, CMCC, Xiaomi)</w:t>
            </w:r>
          </w:p>
          <w:p w14:paraId="17E4985F" w14:textId="7D9E59F1" w:rsidR="00581921" w:rsidRDefault="00581921" w:rsidP="00581921">
            <w:pPr>
              <w:pStyle w:val="a3"/>
              <w:ind w:left="360"/>
              <w:rPr>
                <w:color w:val="000000" w:themeColor="text1"/>
              </w:rPr>
            </w:pPr>
          </w:p>
          <w:p w14:paraId="0BD02A3A" w14:textId="77777777" w:rsidR="00581921" w:rsidRDefault="00581921" w:rsidP="00581921">
            <w:pPr>
              <w:pStyle w:val="a3"/>
              <w:numPr>
                <w:ilvl w:val="0"/>
                <w:numId w:val="11"/>
              </w:numPr>
              <w:rPr>
                <w:color w:val="000000" w:themeColor="text1"/>
              </w:rPr>
            </w:pPr>
            <w:r w:rsidRPr="00517264">
              <w:rPr>
                <w:color w:val="000000" w:themeColor="text1"/>
              </w:rPr>
              <w:t>Pre-configured NCSG</w:t>
            </w:r>
            <w:r>
              <w:rPr>
                <w:color w:val="000000" w:themeColor="text1"/>
              </w:rPr>
              <w:t xml:space="preserve"> for</w:t>
            </w:r>
          </w:p>
          <w:p w14:paraId="4BF0B4EF" w14:textId="08A04A78" w:rsidR="00581921" w:rsidRDefault="00581921" w:rsidP="00581921">
            <w:pPr>
              <w:pStyle w:val="a3"/>
              <w:numPr>
                <w:ilvl w:val="1"/>
                <w:numId w:val="11"/>
              </w:numPr>
              <w:rPr>
                <w:color w:val="000000" w:themeColor="text1"/>
              </w:rPr>
            </w:pPr>
            <w:r w:rsidRPr="00517264">
              <w:rPr>
                <w:color w:val="000000" w:themeColor="text1"/>
              </w:rPr>
              <w:t xml:space="preserve">BWP switch </w:t>
            </w:r>
            <w:r>
              <w:rPr>
                <w:color w:val="000000" w:themeColor="text1"/>
              </w:rPr>
              <w:t>(MTK</w:t>
            </w:r>
            <w:r w:rsidR="00E47B0F">
              <w:rPr>
                <w:color w:val="000000" w:themeColor="text1"/>
              </w:rPr>
              <w:t>, CATT</w:t>
            </w:r>
            <w:r>
              <w:rPr>
                <w:color w:val="000000" w:themeColor="text1"/>
              </w:rPr>
              <w:t xml:space="preserve">) </w:t>
            </w:r>
          </w:p>
          <w:p w14:paraId="46E47FCA" w14:textId="011006F5" w:rsidR="00581921" w:rsidRPr="00581921" w:rsidRDefault="00581921" w:rsidP="00581921">
            <w:pPr>
              <w:pStyle w:val="a3"/>
              <w:numPr>
                <w:ilvl w:val="1"/>
                <w:numId w:val="11"/>
              </w:numPr>
              <w:rPr>
                <w:color w:val="000000" w:themeColor="text1"/>
              </w:rPr>
            </w:pPr>
            <w:r w:rsidRPr="00517264">
              <w:rPr>
                <w:color w:val="000000" w:themeColor="text1"/>
              </w:rPr>
              <w:t xml:space="preserve">Scell activation/deactivation </w:t>
            </w:r>
            <w:r>
              <w:rPr>
                <w:color w:val="000000" w:themeColor="text1"/>
              </w:rPr>
              <w:t>(MTK, Intel, Xiaomi</w:t>
            </w:r>
            <w:r w:rsidR="00E47B0F">
              <w:rPr>
                <w:color w:val="000000" w:themeColor="text1"/>
              </w:rPr>
              <w:t>, CATT</w:t>
            </w:r>
            <w:r>
              <w:rPr>
                <w:color w:val="000000" w:themeColor="text1"/>
              </w:rPr>
              <w:t>)</w:t>
            </w:r>
          </w:p>
          <w:p w14:paraId="47074F09" w14:textId="77777777" w:rsidR="00581921" w:rsidRPr="00581921" w:rsidRDefault="00581921" w:rsidP="00581921">
            <w:pPr>
              <w:pStyle w:val="a3"/>
              <w:rPr>
                <w:color w:val="000000" w:themeColor="text1"/>
              </w:rPr>
            </w:pPr>
          </w:p>
          <w:p w14:paraId="47BB6174" w14:textId="7CCB0DCD" w:rsidR="00581921" w:rsidRPr="00581921" w:rsidRDefault="00581921" w:rsidP="00581921">
            <w:pPr>
              <w:pStyle w:val="a3"/>
              <w:numPr>
                <w:ilvl w:val="0"/>
                <w:numId w:val="11"/>
              </w:numPr>
              <w:rPr>
                <w:color w:val="000000" w:themeColor="text1"/>
              </w:rPr>
            </w:pPr>
            <w:r>
              <w:rPr>
                <w:color w:val="000000" w:themeColor="text1"/>
              </w:rPr>
              <w:t>Combination of different gap types, e.g., Pre-MG and NCSG and combination of gap enhancement and other features, e.g., NTN, POS, MUSIM (CATT, vivo</w:t>
            </w:r>
            <w:r w:rsidR="00DD10AA">
              <w:rPr>
                <w:color w:val="000000" w:themeColor="text1"/>
              </w:rPr>
              <w:t>, Xiaomi</w:t>
            </w:r>
            <w:r>
              <w:rPr>
                <w:color w:val="000000" w:themeColor="text1"/>
              </w:rPr>
              <w:t xml:space="preserve">) </w:t>
            </w:r>
          </w:p>
          <w:p w14:paraId="7A967BE6" w14:textId="77777777" w:rsidR="00581921" w:rsidRPr="00581921" w:rsidRDefault="00581921" w:rsidP="00581921">
            <w:pPr>
              <w:pStyle w:val="a3"/>
              <w:rPr>
                <w:color w:val="000000" w:themeColor="text1"/>
              </w:rPr>
            </w:pPr>
          </w:p>
          <w:p w14:paraId="6E77507E" w14:textId="5A569C69" w:rsidR="00581921" w:rsidRDefault="00581921" w:rsidP="00581921">
            <w:pPr>
              <w:pStyle w:val="a3"/>
              <w:numPr>
                <w:ilvl w:val="0"/>
                <w:numId w:val="11"/>
              </w:numPr>
              <w:rPr>
                <w:color w:val="000000" w:themeColor="text1"/>
              </w:rPr>
            </w:pPr>
            <w:r>
              <w:rPr>
                <w:color w:val="000000" w:themeColor="text1"/>
              </w:rPr>
              <w:t>Introduce of more scenarios, e.g., MR-DC (CATT, LG)</w:t>
            </w:r>
          </w:p>
          <w:p w14:paraId="7C9BA0D2" w14:textId="193B072B" w:rsidR="00517264" w:rsidRPr="00517264" w:rsidRDefault="00517264" w:rsidP="00517264">
            <w:pPr>
              <w:pStyle w:val="a3"/>
              <w:ind w:left="360"/>
              <w:rPr>
                <w:color w:val="000000" w:themeColor="text1"/>
              </w:rPr>
            </w:pPr>
          </w:p>
          <w:p w14:paraId="1EBFADBA" w14:textId="3A62A8A4" w:rsidR="00517264" w:rsidRDefault="00517264" w:rsidP="00CC76D3">
            <w:pPr>
              <w:pStyle w:val="a3"/>
              <w:numPr>
                <w:ilvl w:val="0"/>
                <w:numId w:val="11"/>
              </w:numPr>
              <w:rPr>
                <w:color w:val="000000" w:themeColor="text1"/>
              </w:rPr>
            </w:pPr>
            <w:r>
              <w:rPr>
                <w:color w:val="000000" w:themeColor="text1"/>
              </w:rPr>
              <w:t>To distinguish the support NCSG for deactivated Scell and activated Scell with SSB outside of active BWP</w:t>
            </w:r>
            <w:r w:rsidR="00182DC2">
              <w:rPr>
                <w:color w:val="000000" w:themeColor="text1"/>
              </w:rPr>
              <w:t xml:space="preserve">. Further extend the concept to NFG (MTK) </w:t>
            </w:r>
            <w:r>
              <w:rPr>
                <w:color w:val="000000" w:themeColor="text1"/>
              </w:rPr>
              <w:t xml:space="preserve"> </w:t>
            </w:r>
          </w:p>
          <w:p w14:paraId="6665E1F6" w14:textId="31FF42BC" w:rsidR="00856CB9" w:rsidRPr="00856CB9" w:rsidRDefault="00517264" w:rsidP="00581921">
            <w:pPr>
              <w:rPr>
                <w:color w:val="000000" w:themeColor="text1"/>
              </w:rPr>
            </w:pPr>
            <w:r>
              <w:rPr>
                <w:color w:val="000000" w:themeColor="text1"/>
              </w:rPr>
              <w:t xml:space="preserve">  </w:t>
            </w:r>
          </w:p>
          <w:p w14:paraId="02F3D42C" w14:textId="0285FF59" w:rsidR="00B835C1" w:rsidRPr="00B835C1" w:rsidRDefault="00856CB9" w:rsidP="00B835C1">
            <w:pPr>
              <w:pStyle w:val="a3"/>
              <w:numPr>
                <w:ilvl w:val="0"/>
                <w:numId w:val="11"/>
              </w:numPr>
              <w:rPr>
                <w:color w:val="000000" w:themeColor="text1"/>
              </w:rPr>
            </w:pPr>
            <w:r>
              <w:rPr>
                <w:color w:val="000000" w:themeColor="text1"/>
              </w:rPr>
              <w:t xml:space="preserve">Overhead reduction for multiple types of measurement gap (LG) </w:t>
            </w:r>
            <w:r w:rsidR="00B835C1">
              <w:rPr>
                <w:color w:val="000000" w:themeColor="text1"/>
              </w:rPr>
              <w:t xml:space="preserve"> </w:t>
            </w:r>
          </w:p>
          <w:p w14:paraId="69765163" w14:textId="77777777" w:rsidR="00125AB2" w:rsidRDefault="00125AB2" w:rsidP="0036507F">
            <w:pPr>
              <w:rPr>
                <w:color w:val="000000" w:themeColor="text1"/>
              </w:rPr>
            </w:pPr>
          </w:p>
          <w:p w14:paraId="5966BD33" w14:textId="673F2FCA" w:rsidR="00125AB2" w:rsidRPr="006D0F11" w:rsidRDefault="00125AB2" w:rsidP="0036507F">
            <w:pPr>
              <w:rPr>
                <w:color w:val="FF0000"/>
              </w:rPr>
            </w:pPr>
            <w:r w:rsidRPr="006D0F11">
              <w:rPr>
                <w:color w:val="FF0000"/>
              </w:rPr>
              <w:t>No need to further enhance gap related features</w:t>
            </w:r>
            <w:r w:rsidR="00581921">
              <w:rPr>
                <w:color w:val="FF0000"/>
              </w:rPr>
              <w:t xml:space="preserve"> unless very well justfied </w:t>
            </w:r>
            <w:r w:rsidR="00127EA8" w:rsidRPr="006D0F11">
              <w:rPr>
                <w:color w:val="FF0000"/>
              </w:rPr>
              <w:t>(</w:t>
            </w:r>
            <w:r w:rsidRPr="006D0F11">
              <w:rPr>
                <w:color w:val="FF0000"/>
              </w:rPr>
              <w:t>Nokia</w:t>
            </w:r>
            <w:r w:rsidR="00581921">
              <w:rPr>
                <w:color w:val="FF0000"/>
              </w:rPr>
              <w:t>, QC</w:t>
            </w:r>
            <w:r w:rsidR="00127EA8" w:rsidRPr="006D0F11">
              <w:rPr>
                <w:color w:val="FF0000"/>
              </w:rPr>
              <w:t>)</w:t>
            </w:r>
          </w:p>
          <w:p w14:paraId="489C7F6F" w14:textId="7E193644" w:rsidR="00127EA8" w:rsidRPr="00517264" w:rsidRDefault="00127EA8" w:rsidP="0036507F">
            <w:pPr>
              <w:rPr>
                <w:color w:val="000000" w:themeColor="text1"/>
              </w:rPr>
            </w:pPr>
          </w:p>
        </w:tc>
      </w:tr>
      <w:tr w:rsidR="00581921" w:rsidRPr="00116521" w14:paraId="5A91F308" w14:textId="77777777" w:rsidTr="009B5C9C">
        <w:tc>
          <w:tcPr>
            <w:tcW w:w="445" w:type="dxa"/>
          </w:tcPr>
          <w:p w14:paraId="544D263D" w14:textId="58BDF6B2" w:rsidR="00581921" w:rsidRDefault="00581921" w:rsidP="00581921">
            <w:pPr>
              <w:rPr>
                <w:b/>
                <w:bCs/>
                <w:iCs/>
                <w:color w:val="000000" w:themeColor="text1"/>
              </w:rPr>
            </w:pPr>
            <w:r>
              <w:rPr>
                <w:b/>
                <w:bCs/>
                <w:iCs/>
                <w:color w:val="000000" w:themeColor="text1"/>
              </w:rPr>
              <w:t>3</w:t>
            </w:r>
          </w:p>
        </w:tc>
        <w:tc>
          <w:tcPr>
            <w:tcW w:w="3661" w:type="dxa"/>
          </w:tcPr>
          <w:p w14:paraId="2EC0D2BE" w14:textId="12A32119" w:rsidR="00581921" w:rsidRPr="00070B18" w:rsidRDefault="00581921" w:rsidP="00581921">
            <w:pPr>
              <w:rPr>
                <w:b/>
                <w:bCs/>
                <w:iCs/>
                <w:color w:val="000000" w:themeColor="text1"/>
              </w:rPr>
            </w:pPr>
            <w:r w:rsidRPr="00EA41B2">
              <w:rPr>
                <w:b/>
                <w:bCs/>
                <w:iCs/>
                <w:color w:val="000000" w:themeColor="text1"/>
              </w:rPr>
              <w:t>HO with PScell</w:t>
            </w:r>
          </w:p>
        </w:tc>
        <w:tc>
          <w:tcPr>
            <w:tcW w:w="5244" w:type="dxa"/>
          </w:tcPr>
          <w:p w14:paraId="17397BEC" w14:textId="77777777" w:rsidR="00581921" w:rsidRPr="001F28B4" w:rsidRDefault="00581921" w:rsidP="00581921">
            <w:pPr>
              <w:pStyle w:val="a3"/>
              <w:numPr>
                <w:ilvl w:val="0"/>
                <w:numId w:val="11"/>
              </w:numPr>
              <w:rPr>
                <w:rFonts w:eastAsia="宋体"/>
                <w:color w:val="000000" w:themeColor="text1"/>
              </w:rPr>
            </w:pPr>
            <w:r w:rsidRPr="001F28B4">
              <w:rPr>
                <w:color w:val="000000" w:themeColor="text1"/>
              </w:rPr>
              <w:t>Requirement design for scenarios not covered in R17 RRM enhancement</w:t>
            </w:r>
            <w:r>
              <w:rPr>
                <w:color w:val="000000" w:themeColor="text1"/>
              </w:rPr>
              <w:t xml:space="preserve"> (Apple, NTT DoCoMo, CATT, vivo) </w:t>
            </w:r>
          </w:p>
          <w:p w14:paraId="1353DD49" w14:textId="77777777" w:rsidR="00581921" w:rsidRPr="001F28B4" w:rsidRDefault="00581921" w:rsidP="00581921">
            <w:pPr>
              <w:pStyle w:val="a3"/>
              <w:numPr>
                <w:ilvl w:val="1"/>
                <w:numId w:val="11"/>
              </w:numPr>
              <w:rPr>
                <w:color w:val="000000" w:themeColor="text1"/>
              </w:rPr>
            </w:pPr>
            <w:r w:rsidRPr="001F28B4">
              <w:rPr>
                <w:color w:val="000000" w:themeColor="text1"/>
              </w:rPr>
              <w:t>from NR SA to NE-DC</w:t>
            </w:r>
          </w:p>
          <w:p w14:paraId="135CF71D" w14:textId="77777777" w:rsidR="00581921" w:rsidRPr="001F28B4" w:rsidRDefault="00581921" w:rsidP="00581921">
            <w:pPr>
              <w:pStyle w:val="a3"/>
              <w:numPr>
                <w:ilvl w:val="1"/>
                <w:numId w:val="11"/>
              </w:numPr>
              <w:rPr>
                <w:color w:val="000000" w:themeColor="text1"/>
              </w:rPr>
            </w:pPr>
            <w:r w:rsidRPr="001F28B4">
              <w:rPr>
                <w:color w:val="000000" w:themeColor="text1"/>
              </w:rPr>
              <w:lastRenderedPageBreak/>
              <w:t>from NR SA to NR-DC</w:t>
            </w:r>
            <w:r>
              <w:rPr>
                <w:color w:val="000000" w:themeColor="text1"/>
              </w:rPr>
              <w:t xml:space="preserve"> (NTT DoCoMo, vivo) </w:t>
            </w:r>
          </w:p>
          <w:p w14:paraId="7080D2D9" w14:textId="77777777" w:rsidR="00581921" w:rsidRDefault="00581921" w:rsidP="00581921">
            <w:pPr>
              <w:pStyle w:val="a3"/>
              <w:numPr>
                <w:ilvl w:val="1"/>
                <w:numId w:val="11"/>
              </w:numPr>
              <w:rPr>
                <w:color w:val="000000" w:themeColor="text1"/>
              </w:rPr>
            </w:pPr>
            <w:r w:rsidRPr="001F28B4">
              <w:rPr>
                <w:color w:val="000000" w:themeColor="text1"/>
              </w:rPr>
              <w:t>from LTE SA to EN-DC</w:t>
            </w:r>
          </w:p>
          <w:p w14:paraId="1925BB55" w14:textId="77777777" w:rsidR="00581921" w:rsidRDefault="00581921" w:rsidP="00581921">
            <w:pPr>
              <w:pStyle w:val="a3"/>
              <w:numPr>
                <w:ilvl w:val="1"/>
                <w:numId w:val="11"/>
              </w:numPr>
              <w:rPr>
                <w:color w:val="000000" w:themeColor="text1"/>
              </w:rPr>
            </w:pPr>
            <w:r>
              <w:rPr>
                <w:color w:val="000000" w:themeColor="text1"/>
              </w:rPr>
              <w:t xml:space="preserve">For FR2+LTE NE-DC (CATT) </w:t>
            </w:r>
          </w:p>
          <w:p w14:paraId="3661A209" w14:textId="57905FF4" w:rsidR="00581921" w:rsidRPr="00652789" w:rsidRDefault="00581921" w:rsidP="00581921">
            <w:pPr>
              <w:pStyle w:val="a3"/>
              <w:numPr>
                <w:ilvl w:val="0"/>
                <w:numId w:val="11"/>
              </w:numPr>
              <w:rPr>
                <w:color w:val="000000" w:themeColor="text1"/>
              </w:rPr>
            </w:pPr>
            <w:r>
              <w:rPr>
                <w:color w:val="000000" w:themeColor="text1"/>
              </w:rPr>
              <w:t xml:space="preserve">CHO with CPA (vivo) </w:t>
            </w:r>
          </w:p>
        </w:tc>
      </w:tr>
      <w:tr w:rsidR="00E31958" w:rsidRPr="00116521" w14:paraId="1861BEAD" w14:textId="77777777" w:rsidTr="009B5C9C">
        <w:tc>
          <w:tcPr>
            <w:tcW w:w="445" w:type="dxa"/>
          </w:tcPr>
          <w:p w14:paraId="08A15E72" w14:textId="057E8C2A" w:rsidR="00E31958" w:rsidRDefault="00E31958" w:rsidP="00E31958">
            <w:pPr>
              <w:rPr>
                <w:b/>
                <w:bCs/>
                <w:iCs/>
                <w:color w:val="000000" w:themeColor="text1"/>
              </w:rPr>
            </w:pPr>
            <w:r>
              <w:rPr>
                <w:b/>
                <w:bCs/>
                <w:iCs/>
                <w:color w:val="000000" w:themeColor="text1"/>
              </w:rPr>
              <w:lastRenderedPageBreak/>
              <w:t>4</w:t>
            </w:r>
          </w:p>
        </w:tc>
        <w:tc>
          <w:tcPr>
            <w:tcW w:w="3661" w:type="dxa"/>
          </w:tcPr>
          <w:p w14:paraId="31B0F3D6" w14:textId="0A2554F2" w:rsidR="00E31958" w:rsidRPr="00070B18" w:rsidRDefault="00E31958" w:rsidP="00E31958">
            <w:pPr>
              <w:rPr>
                <w:b/>
                <w:bCs/>
                <w:iCs/>
                <w:color w:val="000000" w:themeColor="text1"/>
              </w:rPr>
            </w:pPr>
            <w:r w:rsidRPr="00EA41B2">
              <w:rPr>
                <w:b/>
                <w:bCs/>
                <w:iCs/>
                <w:color w:val="000000" w:themeColor="text1"/>
              </w:rPr>
              <w:t>RedCap</w:t>
            </w:r>
            <w:r>
              <w:rPr>
                <w:b/>
                <w:bCs/>
                <w:iCs/>
                <w:color w:val="000000" w:themeColor="text1"/>
              </w:rPr>
              <w:t xml:space="preserve"> related enhancement </w:t>
            </w:r>
          </w:p>
        </w:tc>
        <w:tc>
          <w:tcPr>
            <w:tcW w:w="5244" w:type="dxa"/>
          </w:tcPr>
          <w:p w14:paraId="55387A6A" w14:textId="77777777" w:rsidR="00E31958" w:rsidRPr="00581921" w:rsidRDefault="00E31958" w:rsidP="00E31958">
            <w:pPr>
              <w:pStyle w:val="a3"/>
              <w:numPr>
                <w:ilvl w:val="0"/>
                <w:numId w:val="11"/>
              </w:numPr>
              <w:rPr>
                <w:rFonts w:eastAsia="宋体"/>
                <w:color w:val="000000" w:themeColor="text1"/>
                <w:lang w:val="en-US"/>
              </w:rPr>
            </w:pPr>
            <w:r w:rsidRPr="00581921">
              <w:rPr>
                <w:rFonts w:eastAsia="宋体"/>
                <w:color w:val="000000" w:themeColor="text1"/>
                <w:lang w:val="en-US"/>
              </w:rPr>
              <w:t>Specify eDRX requirements for non-RedCap UEs in Rel-19 for all the missing cases based on Rel-17 and Rel-18 eDRX procedures e.g. under RRC inactive state, SDT etc.</w:t>
            </w:r>
            <w:r>
              <w:rPr>
                <w:rFonts w:eastAsia="宋体"/>
                <w:color w:val="000000" w:themeColor="text1"/>
                <w:lang w:val="en-US"/>
              </w:rPr>
              <w:t xml:space="preserve"> (Ericsson) </w:t>
            </w:r>
          </w:p>
          <w:p w14:paraId="6C8729F6" w14:textId="72BD1EAE" w:rsidR="00E31958" w:rsidRPr="00652789" w:rsidRDefault="00E31958" w:rsidP="00E31958">
            <w:pPr>
              <w:pStyle w:val="a3"/>
              <w:numPr>
                <w:ilvl w:val="0"/>
                <w:numId w:val="11"/>
              </w:numPr>
              <w:rPr>
                <w:color w:val="000000" w:themeColor="text1"/>
              </w:rPr>
            </w:pPr>
            <w:r w:rsidRPr="00517264">
              <w:rPr>
                <w:color w:val="000000" w:themeColor="text1"/>
              </w:rPr>
              <w:t>Extend the R17 RLM/BFD relaxation requirements to RedCap UEs</w:t>
            </w:r>
            <w:r>
              <w:rPr>
                <w:color w:val="000000" w:themeColor="text1"/>
              </w:rPr>
              <w:t xml:space="preserve"> (</w:t>
            </w:r>
            <w:r>
              <w:rPr>
                <w:rFonts w:eastAsia="宋体"/>
                <w:color w:val="000000" w:themeColor="text1"/>
              </w:rPr>
              <w:t>MTK</w:t>
            </w:r>
            <w:r>
              <w:rPr>
                <w:rFonts w:eastAsia="宋体" w:hint="eastAsia"/>
                <w:color w:val="000000" w:themeColor="text1"/>
                <w:lang w:eastAsia="zh-CN"/>
              </w:rPr>
              <w:t>,</w:t>
            </w:r>
            <w:r>
              <w:rPr>
                <w:rFonts w:eastAsia="宋体"/>
                <w:color w:val="000000" w:themeColor="text1"/>
                <w:lang w:eastAsia="zh-CN"/>
              </w:rPr>
              <w:t xml:space="preserve"> vivo, Ericsson) </w:t>
            </w:r>
            <w:r>
              <w:rPr>
                <w:rFonts w:eastAsia="宋体"/>
                <w:color w:val="000000" w:themeColor="text1"/>
              </w:rPr>
              <w:t xml:space="preserve"> </w:t>
            </w:r>
          </w:p>
        </w:tc>
      </w:tr>
      <w:tr w:rsidR="00E31958" w:rsidRPr="00116521" w14:paraId="27F441AC" w14:textId="77777777" w:rsidTr="009B5C9C">
        <w:tc>
          <w:tcPr>
            <w:tcW w:w="445" w:type="dxa"/>
          </w:tcPr>
          <w:p w14:paraId="372E519C" w14:textId="72BAC424" w:rsidR="00E31958" w:rsidRDefault="00E31958" w:rsidP="00E31958">
            <w:pPr>
              <w:rPr>
                <w:b/>
                <w:bCs/>
                <w:iCs/>
                <w:color w:val="000000" w:themeColor="text1"/>
              </w:rPr>
            </w:pPr>
            <w:r>
              <w:rPr>
                <w:b/>
                <w:bCs/>
                <w:iCs/>
                <w:color w:val="000000" w:themeColor="text1"/>
              </w:rPr>
              <w:t>5</w:t>
            </w:r>
          </w:p>
        </w:tc>
        <w:tc>
          <w:tcPr>
            <w:tcW w:w="3661" w:type="dxa"/>
          </w:tcPr>
          <w:p w14:paraId="06FD8D84" w14:textId="727AC0BA" w:rsidR="00E31958" w:rsidRPr="00070B18" w:rsidRDefault="00E31958" w:rsidP="00E31958">
            <w:pPr>
              <w:rPr>
                <w:b/>
                <w:bCs/>
                <w:iCs/>
                <w:color w:val="000000" w:themeColor="text1"/>
              </w:rPr>
            </w:pPr>
            <w:r>
              <w:rPr>
                <w:b/>
                <w:bCs/>
                <w:iCs/>
                <w:color w:val="000000" w:themeColor="text1"/>
              </w:rPr>
              <w:t xml:space="preserve">Enhanced TCI state switch </w:t>
            </w:r>
          </w:p>
        </w:tc>
        <w:tc>
          <w:tcPr>
            <w:tcW w:w="5244" w:type="dxa"/>
          </w:tcPr>
          <w:p w14:paraId="482AAB23" w14:textId="6A409535" w:rsidR="00E31958" w:rsidRPr="00652789" w:rsidRDefault="00E31958" w:rsidP="00E31958">
            <w:pPr>
              <w:pStyle w:val="a3"/>
              <w:numPr>
                <w:ilvl w:val="0"/>
                <w:numId w:val="11"/>
              </w:numPr>
              <w:rPr>
                <w:color w:val="000000" w:themeColor="text1"/>
              </w:rPr>
            </w:pPr>
            <w:r w:rsidRPr="00EA41B2">
              <w:rPr>
                <w:color w:val="000000" w:themeColor="text1"/>
              </w:rPr>
              <w:t>Enhancements to maintain the UE reception and transmission during the period (or part of period) of DL, UL and joint DL/UL</w:t>
            </w:r>
            <w:r>
              <w:rPr>
                <w:color w:val="000000" w:themeColor="text1"/>
              </w:rPr>
              <w:t xml:space="preserve"> </w:t>
            </w:r>
            <w:r w:rsidRPr="00EA41B2">
              <w:rPr>
                <w:color w:val="000000" w:themeColor="text1"/>
              </w:rPr>
              <w:t>active TCI state switching</w:t>
            </w:r>
            <w:r>
              <w:rPr>
                <w:color w:val="000000" w:themeColor="text1"/>
              </w:rPr>
              <w:t xml:space="preserve"> (Intel, CATT, Xiaomi) </w:t>
            </w:r>
          </w:p>
        </w:tc>
      </w:tr>
      <w:tr w:rsidR="00E31958" w:rsidRPr="00116521" w14:paraId="1FF1B819" w14:textId="77777777" w:rsidTr="009B5C9C">
        <w:tc>
          <w:tcPr>
            <w:tcW w:w="445" w:type="dxa"/>
          </w:tcPr>
          <w:p w14:paraId="18827F63" w14:textId="5DA681B7" w:rsidR="00E31958" w:rsidRPr="009E081E" w:rsidRDefault="00E31958" w:rsidP="00E31958">
            <w:pPr>
              <w:rPr>
                <w:b/>
                <w:bCs/>
                <w:iCs/>
                <w:color w:val="000000" w:themeColor="text1"/>
              </w:rPr>
            </w:pPr>
            <w:r>
              <w:rPr>
                <w:b/>
                <w:bCs/>
                <w:iCs/>
                <w:color w:val="000000" w:themeColor="text1"/>
              </w:rPr>
              <w:t>6</w:t>
            </w:r>
          </w:p>
        </w:tc>
        <w:tc>
          <w:tcPr>
            <w:tcW w:w="3661" w:type="dxa"/>
          </w:tcPr>
          <w:p w14:paraId="615DCAEF" w14:textId="116DE736" w:rsidR="00E31958" w:rsidRDefault="00E31958" w:rsidP="00E31958">
            <w:pPr>
              <w:rPr>
                <w:b/>
                <w:bCs/>
                <w:iCs/>
                <w:color w:val="000000" w:themeColor="text1"/>
              </w:rPr>
            </w:pPr>
            <w:r>
              <w:rPr>
                <w:b/>
                <w:bCs/>
                <w:iCs/>
                <w:color w:val="000000" w:themeColor="text1"/>
              </w:rPr>
              <w:t xml:space="preserve">Inter-cell L1 measurement </w:t>
            </w:r>
          </w:p>
        </w:tc>
        <w:tc>
          <w:tcPr>
            <w:tcW w:w="5244" w:type="dxa"/>
          </w:tcPr>
          <w:p w14:paraId="404BB558" w14:textId="220B75AB" w:rsidR="00E31958" w:rsidRDefault="00E31958" w:rsidP="00E31958">
            <w:pPr>
              <w:pStyle w:val="a3"/>
              <w:numPr>
                <w:ilvl w:val="0"/>
                <w:numId w:val="11"/>
              </w:numPr>
              <w:rPr>
                <w:color w:val="000000" w:themeColor="text1"/>
              </w:rPr>
            </w:pPr>
            <w:r>
              <w:rPr>
                <w:color w:val="000000" w:themeColor="text1"/>
              </w:rPr>
              <w:t>Specify the requirements for inter-cell L1 measurement including (CATT, CMCC, Xiaomi</w:t>
            </w:r>
            <w:r w:rsidR="000D7C20">
              <w:rPr>
                <w:color w:val="000000" w:themeColor="text1"/>
              </w:rPr>
              <w:t>, Huawei</w:t>
            </w:r>
            <w:r>
              <w:rPr>
                <w:color w:val="000000" w:themeColor="text1"/>
              </w:rPr>
              <w:t xml:space="preserve">) </w:t>
            </w:r>
          </w:p>
          <w:p w14:paraId="3378C9AF" w14:textId="5DB03C44" w:rsidR="00E31958" w:rsidRDefault="00E31958" w:rsidP="00E31958">
            <w:pPr>
              <w:pStyle w:val="a3"/>
              <w:numPr>
                <w:ilvl w:val="1"/>
                <w:numId w:val="11"/>
              </w:numPr>
              <w:rPr>
                <w:color w:val="000000" w:themeColor="text1"/>
              </w:rPr>
            </w:pPr>
            <w:r>
              <w:rPr>
                <w:color w:val="000000" w:themeColor="text1"/>
              </w:rPr>
              <w:t>Measurement requirements based on NCSG (CMCC, CATT, Xiaomi</w:t>
            </w:r>
            <w:r w:rsidR="000D7C20">
              <w:rPr>
                <w:color w:val="000000" w:themeColor="text1"/>
              </w:rPr>
              <w:t>, Huawei</w:t>
            </w:r>
            <w:r>
              <w:rPr>
                <w:color w:val="000000" w:themeColor="text1"/>
              </w:rPr>
              <w:t xml:space="preserve">) </w:t>
            </w:r>
          </w:p>
          <w:p w14:paraId="3BDE1AD0" w14:textId="77777777" w:rsidR="00E31958" w:rsidRDefault="00E31958" w:rsidP="00E31958">
            <w:pPr>
              <w:pStyle w:val="a3"/>
              <w:numPr>
                <w:ilvl w:val="1"/>
                <w:numId w:val="11"/>
              </w:numPr>
              <w:rPr>
                <w:color w:val="000000" w:themeColor="text1"/>
              </w:rPr>
            </w:pPr>
            <w:r>
              <w:rPr>
                <w:color w:val="000000" w:themeColor="text1"/>
              </w:rPr>
              <w:t>Measurement requirements with NeedforGap (CMCC, Xiaomi)</w:t>
            </w:r>
          </w:p>
          <w:p w14:paraId="663F2816" w14:textId="52B7680A" w:rsidR="00E31958" w:rsidRPr="00EA41B2" w:rsidRDefault="00E31958" w:rsidP="00E31958">
            <w:pPr>
              <w:pStyle w:val="a3"/>
              <w:numPr>
                <w:ilvl w:val="0"/>
                <w:numId w:val="11"/>
              </w:numPr>
              <w:rPr>
                <w:color w:val="000000" w:themeColor="text1"/>
              </w:rPr>
            </w:pPr>
            <w:r>
              <w:rPr>
                <w:color w:val="000000" w:themeColor="text1"/>
              </w:rPr>
              <w:t>Measurement requirements based on other enhanced gap configuration (Pre-MG, concurrent MG and measurement without gap (CATT, Xiaomi)</w:t>
            </w:r>
          </w:p>
        </w:tc>
      </w:tr>
      <w:tr w:rsidR="00070B18" w:rsidRPr="00116521" w14:paraId="12ABE324" w14:textId="77777777" w:rsidTr="009B5C9C">
        <w:tc>
          <w:tcPr>
            <w:tcW w:w="445" w:type="dxa"/>
          </w:tcPr>
          <w:p w14:paraId="1038CF90" w14:textId="27DD408B" w:rsidR="00070B18" w:rsidRDefault="00E31958" w:rsidP="007E3EAA">
            <w:pPr>
              <w:rPr>
                <w:b/>
                <w:bCs/>
                <w:iCs/>
                <w:color w:val="000000" w:themeColor="text1"/>
              </w:rPr>
            </w:pPr>
            <w:r>
              <w:rPr>
                <w:b/>
                <w:bCs/>
                <w:iCs/>
                <w:color w:val="000000" w:themeColor="text1"/>
              </w:rPr>
              <w:t>7</w:t>
            </w:r>
          </w:p>
        </w:tc>
        <w:tc>
          <w:tcPr>
            <w:tcW w:w="3661" w:type="dxa"/>
          </w:tcPr>
          <w:p w14:paraId="6E7F8A25" w14:textId="0C21B426" w:rsidR="00070B18" w:rsidRPr="00EA41B2" w:rsidRDefault="00070B18" w:rsidP="007E3EAA">
            <w:pPr>
              <w:rPr>
                <w:b/>
                <w:bCs/>
                <w:iCs/>
                <w:color w:val="000000" w:themeColor="text1"/>
              </w:rPr>
            </w:pPr>
            <w:r w:rsidRPr="00070B18">
              <w:rPr>
                <w:b/>
                <w:bCs/>
                <w:iCs/>
                <w:color w:val="000000" w:themeColor="text1"/>
              </w:rPr>
              <w:t>A-TRS based RRM measurement</w:t>
            </w:r>
          </w:p>
        </w:tc>
        <w:tc>
          <w:tcPr>
            <w:tcW w:w="5244" w:type="dxa"/>
          </w:tcPr>
          <w:p w14:paraId="7AE591BE" w14:textId="2B829F21" w:rsidR="00070B18" w:rsidRDefault="00070B18" w:rsidP="00070B18">
            <w:pPr>
              <w:pStyle w:val="a3"/>
              <w:numPr>
                <w:ilvl w:val="0"/>
                <w:numId w:val="11"/>
              </w:numPr>
              <w:rPr>
                <w:color w:val="000000" w:themeColor="text1"/>
              </w:rPr>
            </w:pPr>
            <w:r w:rsidRPr="00652789">
              <w:rPr>
                <w:color w:val="000000" w:themeColor="text1"/>
              </w:rPr>
              <w:t>HO (incl.LTM), SCell activation</w:t>
            </w:r>
            <w:r w:rsidR="00DD10AA">
              <w:rPr>
                <w:color w:val="000000" w:themeColor="text1"/>
              </w:rPr>
              <w:t xml:space="preserve"> (ZTE, Huawe, Apple)</w:t>
            </w:r>
            <w:r w:rsidRPr="00652789">
              <w:rPr>
                <w:color w:val="000000" w:themeColor="text1"/>
              </w:rPr>
              <w:t xml:space="preserve">, PScell addition/change and others </w:t>
            </w:r>
            <w:r>
              <w:rPr>
                <w:color w:val="000000" w:themeColor="text1"/>
              </w:rPr>
              <w:t>(</w:t>
            </w:r>
            <w:r w:rsidRPr="00652789">
              <w:rPr>
                <w:color w:val="000000" w:themeColor="text1"/>
              </w:rPr>
              <w:t>Apple</w:t>
            </w:r>
            <w:r>
              <w:rPr>
                <w:color w:val="000000" w:themeColor="text1"/>
              </w:rPr>
              <w:t>)</w:t>
            </w:r>
            <w:r w:rsidRPr="00652789">
              <w:rPr>
                <w:color w:val="000000" w:themeColor="text1"/>
              </w:rPr>
              <w:t xml:space="preserve"> </w:t>
            </w:r>
          </w:p>
          <w:p w14:paraId="2DE3AE8B" w14:textId="65AEF4E9" w:rsidR="00070B18" w:rsidRPr="00070B18" w:rsidRDefault="00070B18" w:rsidP="00070B18">
            <w:pPr>
              <w:pStyle w:val="a3"/>
              <w:numPr>
                <w:ilvl w:val="0"/>
                <w:numId w:val="11"/>
              </w:numPr>
              <w:rPr>
                <w:color w:val="000000" w:themeColor="text1"/>
              </w:rPr>
            </w:pPr>
            <w:r>
              <w:rPr>
                <w:color w:val="000000" w:themeColor="text1"/>
              </w:rPr>
              <w:t>TCI state switch delay (Apple, vivo</w:t>
            </w:r>
            <w:r w:rsidR="00A56642">
              <w:rPr>
                <w:rFonts w:eastAsia="等线" w:hint="eastAsia"/>
                <w:color w:val="000000" w:themeColor="text1"/>
                <w:lang w:eastAsia="zh-CN"/>
              </w:rPr>
              <w:t>,</w:t>
            </w:r>
            <w:r w:rsidR="00A56642">
              <w:rPr>
                <w:rFonts w:eastAsia="等线"/>
                <w:color w:val="000000" w:themeColor="text1"/>
                <w:lang w:eastAsia="zh-CN"/>
              </w:rPr>
              <w:t xml:space="preserve"> Xiaomi, OPPO, ZTE, Samsung, CATT</w:t>
            </w:r>
            <w:r>
              <w:rPr>
                <w:color w:val="000000" w:themeColor="text1"/>
              </w:rPr>
              <w:t xml:space="preserve">)  </w:t>
            </w:r>
          </w:p>
        </w:tc>
      </w:tr>
      <w:tr w:rsidR="0036507F" w:rsidRPr="00116521" w14:paraId="538B6589" w14:textId="77777777" w:rsidTr="009B5C9C">
        <w:tc>
          <w:tcPr>
            <w:tcW w:w="445" w:type="dxa"/>
          </w:tcPr>
          <w:p w14:paraId="0C80D5D7" w14:textId="575596A0" w:rsidR="0036507F" w:rsidRPr="00496E7F" w:rsidRDefault="00E31958" w:rsidP="007E3EAA">
            <w:pPr>
              <w:rPr>
                <w:b/>
                <w:bCs/>
                <w:iCs/>
                <w:color w:val="000000" w:themeColor="text1"/>
              </w:rPr>
            </w:pPr>
            <w:r>
              <w:rPr>
                <w:b/>
                <w:bCs/>
                <w:iCs/>
                <w:color w:val="000000" w:themeColor="text1"/>
              </w:rPr>
              <w:t>8</w:t>
            </w:r>
          </w:p>
        </w:tc>
        <w:tc>
          <w:tcPr>
            <w:tcW w:w="3661" w:type="dxa"/>
          </w:tcPr>
          <w:p w14:paraId="4598519A" w14:textId="4076D956" w:rsidR="0036507F" w:rsidRDefault="0036507F" w:rsidP="007E3EAA">
            <w:pPr>
              <w:rPr>
                <w:b/>
                <w:bCs/>
                <w:i/>
                <w:iCs/>
                <w:color w:val="000000" w:themeColor="text1"/>
                <w:u w:val="single"/>
              </w:rPr>
            </w:pPr>
            <w:r w:rsidRPr="00EA41B2">
              <w:rPr>
                <w:b/>
                <w:bCs/>
                <w:iCs/>
                <w:color w:val="000000" w:themeColor="text1"/>
              </w:rPr>
              <w:t>L3 measurement enhancement for FR1 +FR2</w:t>
            </w:r>
          </w:p>
        </w:tc>
        <w:tc>
          <w:tcPr>
            <w:tcW w:w="5244" w:type="dxa"/>
          </w:tcPr>
          <w:p w14:paraId="7F7F5922" w14:textId="2BF770EA" w:rsidR="0036507F" w:rsidRPr="00366E91" w:rsidRDefault="0036507F" w:rsidP="00C219A6">
            <w:pPr>
              <w:pStyle w:val="a3"/>
              <w:numPr>
                <w:ilvl w:val="0"/>
                <w:numId w:val="11"/>
              </w:numPr>
              <w:rPr>
                <w:color w:val="000000" w:themeColor="text1"/>
              </w:rPr>
            </w:pPr>
            <w:r w:rsidRPr="00652789">
              <w:rPr>
                <w:color w:val="000000" w:themeColor="text1"/>
              </w:rPr>
              <w:t xml:space="preserve">Enhanced CSSF for L3 measurement outside gap in FR1 + FR2 scenario </w:t>
            </w:r>
            <w:r w:rsidR="00652789" w:rsidRPr="00652789">
              <w:rPr>
                <w:color w:val="000000" w:themeColor="text1"/>
              </w:rPr>
              <w:t>(</w:t>
            </w:r>
            <w:r w:rsidRPr="00652789">
              <w:rPr>
                <w:color w:val="000000" w:themeColor="text1"/>
              </w:rPr>
              <w:t>Huawei</w:t>
            </w:r>
            <w:r w:rsidR="0050269F" w:rsidRPr="00652789">
              <w:rPr>
                <w:color w:val="000000" w:themeColor="text1"/>
              </w:rPr>
              <w:t>, Apple</w:t>
            </w:r>
            <w:r w:rsidR="00652789">
              <w:rPr>
                <w:color w:val="000000" w:themeColor="text1"/>
              </w:rPr>
              <w:t>)</w:t>
            </w:r>
          </w:p>
        </w:tc>
      </w:tr>
      <w:tr w:rsidR="0036507F" w:rsidRPr="00116521" w14:paraId="784788FB" w14:textId="77777777" w:rsidTr="009B5C9C">
        <w:tc>
          <w:tcPr>
            <w:tcW w:w="445" w:type="dxa"/>
          </w:tcPr>
          <w:p w14:paraId="04B6BA77" w14:textId="1C8A2EBF" w:rsidR="0036507F" w:rsidRPr="00496E7F" w:rsidRDefault="00E31958" w:rsidP="007E3EAA">
            <w:pPr>
              <w:rPr>
                <w:b/>
                <w:bCs/>
                <w:iCs/>
                <w:color w:val="000000" w:themeColor="text1"/>
              </w:rPr>
            </w:pPr>
            <w:r>
              <w:rPr>
                <w:b/>
                <w:bCs/>
                <w:iCs/>
                <w:color w:val="000000" w:themeColor="text1"/>
              </w:rPr>
              <w:t>9</w:t>
            </w:r>
          </w:p>
        </w:tc>
        <w:tc>
          <w:tcPr>
            <w:tcW w:w="3661" w:type="dxa"/>
          </w:tcPr>
          <w:p w14:paraId="711C1755" w14:textId="59EAAD29" w:rsidR="0036507F" w:rsidRDefault="0036507F" w:rsidP="007E3EAA">
            <w:pPr>
              <w:rPr>
                <w:b/>
                <w:bCs/>
                <w:i/>
                <w:iCs/>
                <w:color w:val="000000" w:themeColor="text1"/>
                <w:u w:val="single"/>
              </w:rPr>
            </w:pPr>
            <w:r w:rsidRPr="00EA41B2">
              <w:rPr>
                <w:b/>
                <w:bCs/>
                <w:iCs/>
                <w:color w:val="000000" w:themeColor="text1"/>
              </w:rPr>
              <w:t>Interruption at NR SRS antenna port switching</w:t>
            </w:r>
          </w:p>
        </w:tc>
        <w:tc>
          <w:tcPr>
            <w:tcW w:w="5244" w:type="dxa"/>
          </w:tcPr>
          <w:p w14:paraId="5DB8093E" w14:textId="454CDCD4" w:rsidR="0036507F" w:rsidRPr="0036507F" w:rsidRDefault="0036507F" w:rsidP="00652789">
            <w:pPr>
              <w:pStyle w:val="a3"/>
              <w:numPr>
                <w:ilvl w:val="0"/>
                <w:numId w:val="11"/>
              </w:numPr>
              <w:rPr>
                <w:rFonts w:eastAsia="宋体"/>
                <w:color w:val="000000" w:themeColor="text1"/>
              </w:rPr>
            </w:pPr>
            <w:r w:rsidRPr="00517264">
              <w:rPr>
                <w:color w:val="000000" w:themeColor="text1"/>
              </w:rPr>
              <w:t xml:space="preserve">Symbol level granularity of interruption requirements for NR SRS antenna port switching </w:t>
            </w:r>
            <w:r w:rsidR="00652789">
              <w:rPr>
                <w:color w:val="000000" w:themeColor="text1"/>
              </w:rPr>
              <w:t>(</w:t>
            </w:r>
            <w:r>
              <w:rPr>
                <w:rFonts w:eastAsia="宋体"/>
                <w:color w:val="000000" w:themeColor="text1"/>
              </w:rPr>
              <w:t>Huawei</w:t>
            </w:r>
            <w:r w:rsidR="001F28B4">
              <w:rPr>
                <w:rFonts w:eastAsia="宋体"/>
                <w:color w:val="000000" w:themeColor="text1"/>
              </w:rPr>
              <w:t>, Apple</w:t>
            </w:r>
            <w:r w:rsidR="00652789">
              <w:rPr>
                <w:rFonts w:eastAsia="宋体"/>
                <w:color w:val="000000" w:themeColor="text1"/>
              </w:rPr>
              <w:t>)</w:t>
            </w:r>
          </w:p>
        </w:tc>
      </w:tr>
      <w:tr w:rsidR="003F3F04" w:rsidRPr="00116521" w14:paraId="08B2EF0C" w14:textId="77777777" w:rsidTr="009B5C9C">
        <w:tc>
          <w:tcPr>
            <w:tcW w:w="445" w:type="dxa"/>
          </w:tcPr>
          <w:p w14:paraId="1F07C646" w14:textId="54F17A70" w:rsidR="003F3F04" w:rsidRPr="00496E7F" w:rsidRDefault="00E31958" w:rsidP="007E3EAA">
            <w:pPr>
              <w:rPr>
                <w:b/>
                <w:bCs/>
                <w:iCs/>
                <w:color w:val="000000" w:themeColor="text1"/>
              </w:rPr>
            </w:pPr>
            <w:r>
              <w:rPr>
                <w:b/>
                <w:bCs/>
                <w:iCs/>
                <w:color w:val="000000" w:themeColor="text1"/>
              </w:rPr>
              <w:t>10</w:t>
            </w:r>
          </w:p>
        </w:tc>
        <w:tc>
          <w:tcPr>
            <w:tcW w:w="3661" w:type="dxa"/>
          </w:tcPr>
          <w:p w14:paraId="084E3BAE" w14:textId="1432F8C6" w:rsidR="003F3F04" w:rsidRDefault="003F3F04" w:rsidP="007E3EAA">
            <w:pPr>
              <w:rPr>
                <w:b/>
                <w:bCs/>
                <w:i/>
                <w:iCs/>
                <w:color w:val="000000" w:themeColor="text1"/>
                <w:u w:val="single"/>
              </w:rPr>
            </w:pPr>
            <w:r w:rsidRPr="00EA41B2">
              <w:rPr>
                <w:b/>
                <w:bCs/>
                <w:iCs/>
                <w:color w:val="000000" w:themeColor="text1"/>
              </w:rPr>
              <w:t>HO interruption minimization</w:t>
            </w:r>
          </w:p>
        </w:tc>
        <w:tc>
          <w:tcPr>
            <w:tcW w:w="5244" w:type="dxa"/>
          </w:tcPr>
          <w:p w14:paraId="3C544A4B" w14:textId="78DCDADF" w:rsidR="003F3F04" w:rsidRDefault="003F3F04" w:rsidP="00652789">
            <w:pPr>
              <w:pStyle w:val="a3"/>
              <w:numPr>
                <w:ilvl w:val="0"/>
                <w:numId w:val="11"/>
              </w:numPr>
              <w:rPr>
                <w:rFonts w:eastAsia="宋体"/>
                <w:color w:val="000000" w:themeColor="text1"/>
              </w:rPr>
            </w:pPr>
            <w:r w:rsidRPr="00517264">
              <w:rPr>
                <w:color w:val="000000" w:themeColor="text1"/>
              </w:rPr>
              <w:t>Introduce an enhanced HO delay requirements by leveraging the waiting time of SSB to reduce interruption</w:t>
            </w:r>
            <w:r w:rsidR="00652789">
              <w:rPr>
                <w:color w:val="000000" w:themeColor="text1"/>
              </w:rPr>
              <w:t xml:space="preserve"> (</w:t>
            </w:r>
            <w:r>
              <w:rPr>
                <w:rFonts w:eastAsia="宋体"/>
                <w:color w:val="000000" w:themeColor="text1"/>
              </w:rPr>
              <w:t>MTK</w:t>
            </w:r>
            <w:r w:rsidR="00652789">
              <w:rPr>
                <w:rFonts w:eastAsia="宋体"/>
                <w:color w:val="000000" w:themeColor="text1"/>
              </w:rPr>
              <w:t>)</w:t>
            </w:r>
            <w:r>
              <w:rPr>
                <w:rFonts w:eastAsia="宋体"/>
                <w:color w:val="000000" w:themeColor="text1"/>
              </w:rPr>
              <w:t xml:space="preserve"> </w:t>
            </w:r>
          </w:p>
        </w:tc>
      </w:tr>
      <w:tr w:rsidR="002B0E0B" w:rsidRPr="00116521" w14:paraId="25D34218" w14:textId="77777777" w:rsidTr="009B5C9C">
        <w:tc>
          <w:tcPr>
            <w:tcW w:w="445" w:type="dxa"/>
          </w:tcPr>
          <w:p w14:paraId="69062ED4" w14:textId="24A7B8E9" w:rsidR="002B0E0B" w:rsidRPr="00496E7F" w:rsidRDefault="00E31958" w:rsidP="007E3EAA">
            <w:pPr>
              <w:rPr>
                <w:b/>
                <w:bCs/>
                <w:iCs/>
                <w:color w:val="000000" w:themeColor="text1"/>
              </w:rPr>
            </w:pPr>
            <w:r>
              <w:rPr>
                <w:b/>
                <w:bCs/>
                <w:iCs/>
                <w:color w:val="000000" w:themeColor="text1"/>
              </w:rPr>
              <w:t>1</w:t>
            </w:r>
            <w:r w:rsidR="000D7C20">
              <w:rPr>
                <w:b/>
                <w:bCs/>
                <w:iCs/>
                <w:color w:val="000000" w:themeColor="text1"/>
              </w:rPr>
              <w:t>1</w:t>
            </w:r>
          </w:p>
        </w:tc>
        <w:tc>
          <w:tcPr>
            <w:tcW w:w="3661" w:type="dxa"/>
          </w:tcPr>
          <w:p w14:paraId="2D3F7C6B" w14:textId="6017820B" w:rsidR="002B0E0B" w:rsidRDefault="002B0E0B" w:rsidP="007E3EAA">
            <w:pPr>
              <w:rPr>
                <w:b/>
                <w:bCs/>
                <w:i/>
                <w:iCs/>
                <w:color w:val="000000" w:themeColor="text1"/>
                <w:u w:val="single"/>
              </w:rPr>
            </w:pPr>
            <w:r w:rsidRPr="00EA41B2">
              <w:rPr>
                <w:b/>
                <w:bCs/>
                <w:iCs/>
                <w:color w:val="000000" w:themeColor="text1"/>
              </w:rPr>
              <w:t xml:space="preserve">EMR+Fast Scell </w:t>
            </w:r>
            <w:r w:rsidR="00652789" w:rsidRPr="00EA41B2">
              <w:rPr>
                <w:b/>
                <w:bCs/>
                <w:iCs/>
                <w:color w:val="000000" w:themeColor="text1"/>
              </w:rPr>
              <w:t xml:space="preserve">configuration and </w:t>
            </w:r>
            <w:r w:rsidRPr="00EA41B2">
              <w:rPr>
                <w:b/>
                <w:bCs/>
                <w:iCs/>
                <w:color w:val="000000" w:themeColor="text1"/>
              </w:rPr>
              <w:t>activation</w:t>
            </w:r>
            <w:r w:rsidR="00652789" w:rsidRPr="00EA41B2">
              <w:rPr>
                <w:b/>
                <w:bCs/>
                <w:iCs/>
                <w:color w:val="000000" w:themeColor="text1"/>
              </w:rPr>
              <w:t>/deactivation</w:t>
            </w:r>
          </w:p>
        </w:tc>
        <w:tc>
          <w:tcPr>
            <w:tcW w:w="5244" w:type="dxa"/>
          </w:tcPr>
          <w:p w14:paraId="2C1E40FD" w14:textId="1C1A5906" w:rsidR="00A11B62" w:rsidRPr="00652789" w:rsidRDefault="00A11B62" w:rsidP="0098210D">
            <w:pPr>
              <w:pStyle w:val="a3"/>
              <w:numPr>
                <w:ilvl w:val="0"/>
                <w:numId w:val="11"/>
              </w:numPr>
              <w:overflowPunct w:val="0"/>
              <w:autoSpaceDE w:val="0"/>
              <w:autoSpaceDN w:val="0"/>
              <w:adjustRightInd w:val="0"/>
              <w:spacing w:before="0" w:after="120"/>
              <w:jc w:val="both"/>
              <w:textAlignment w:val="baseline"/>
              <w:rPr>
                <w:rFonts w:eastAsia="宋体"/>
                <w:color w:val="000000" w:themeColor="text1"/>
              </w:rPr>
            </w:pPr>
            <w:r w:rsidRPr="00652789">
              <w:rPr>
                <w:color w:val="000000" w:themeColor="text1"/>
              </w:rPr>
              <w:t xml:space="preserve">Fast Scell activation with EMR reports upon UE enters connected mode </w:t>
            </w:r>
            <w:r w:rsidR="00652789">
              <w:rPr>
                <w:color w:val="000000" w:themeColor="text1"/>
              </w:rPr>
              <w:t>(</w:t>
            </w:r>
            <w:r w:rsidRPr="00652789">
              <w:rPr>
                <w:rFonts w:eastAsia="宋体"/>
                <w:color w:val="000000" w:themeColor="text1"/>
              </w:rPr>
              <w:t>Huawei</w:t>
            </w:r>
            <w:r w:rsidR="00125AB2" w:rsidRPr="00652789">
              <w:rPr>
                <w:rFonts w:eastAsia="宋体"/>
                <w:color w:val="000000" w:themeColor="text1"/>
              </w:rPr>
              <w:t>, Nokia</w:t>
            </w:r>
            <w:r w:rsidR="00F5109E">
              <w:rPr>
                <w:rFonts w:eastAsia="宋体"/>
                <w:color w:val="000000" w:themeColor="text1"/>
              </w:rPr>
              <w:t>, LG</w:t>
            </w:r>
            <w:r w:rsidR="00652789">
              <w:rPr>
                <w:rFonts w:eastAsia="宋体"/>
                <w:color w:val="000000" w:themeColor="text1"/>
              </w:rPr>
              <w:t>)</w:t>
            </w:r>
          </w:p>
          <w:p w14:paraId="7794E2F1" w14:textId="7797E104" w:rsidR="00125AB2" w:rsidRPr="00125AB2" w:rsidRDefault="00883353" w:rsidP="00652789">
            <w:pPr>
              <w:pStyle w:val="a3"/>
              <w:numPr>
                <w:ilvl w:val="0"/>
                <w:numId w:val="11"/>
              </w:numPr>
              <w:overflowPunct w:val="0"/>
              <w:autoSpaceDE w:val="0"/>
              <w:autoSpaceDN w:val="0"/>
              <w:adjustRightInd w:val="0"/>
              <w:spacing w:before="0" w:after="120"/>
              <w:jc w:val="both"/>
              <w:textAlignment w:val="baseline"/>
              <w:rPr>
                <w:rFonts w:eastAsia="宋体"/>
                <w:color w:val="000000" w:themeColor="text1"/>
              </w:rPr>
            </w:pPr>
            <w:r>
              <w:rPr>
                <w:rFonts w:eastAsia="宋体"/>
                <w:color w:val="000000" w:themeColor="text1"/>
              </w:rPr>
              <w:t xml:space="preserve">Define the </w:t>
            </w:r>
            <w:r w:rsidR="00125AB2">
              <w:rPr>
                <w:rFonts w:eastAsia="宋体"/>
                <w:color w:val="000000" w:themeColor="text1"/>
              </w:rPr>
              <w:t>measurement accuracy requirements for fast Scell configuration</w:t>
            </w:r>
            <w:r w:rsidR="00652789">
              <w:rPr>
                <w:rFonts w:eastAsia="宋体"/>
                <w:color w:val="000000" w:themeColor="text1"/>
              </w:rPr>
              <w:t xml:space="preserve"> (</w:t>
            </w:r>
            <w:r w:rsidR="00DE1528">
              <w:rPr>
                <w:rFonts w:eastAsia="宋体"/>
                <w:color w:val="000000" w:themeColor="text1"/>
              </w:rPr>
              <w:t xml:space="preserve">Huawei, </w:t>
            </w:r>
            <w:r w:rsidR="00125AB2">
              <w:rPr>
                <w:rFonts w:eastAsia="宋体"/>
                <w:color w:val="000000" w:themeColor="text1"/>
              </w:rPr>
              <w:t>Nokia</w:t>
            </w:r>
            <w:r w:rsidR="00F5109E">
              <w:rPr>
                <w:rFonts w:eastAsia="宋体"/>
                <w:color w:val="000000" w:themeColor="text1"/>
              </w:rPr>
              <w:t>, LG</w:t>
            </w:r>
            <w:r w:rsidR="00652789">
              <w:rPr>
                <w:rFonts w:eastAsia="宋体"/>
                <w:color w:val="000000" w:themeColor="text1"/>
              </w:rPr>
              <w:t>)</w:t>
            </w:r>
            <w:r w:rsidR="00125AB2">
              <w:rPr>
                <w:rFonts w:eastAsia="宋体"/>
                <w:color w:val="000000" w:themeColor="text1"/>
              </w:rPr>
              <w:t xml:space="preserve"> </w:t>
            </w:r>
          </w:p>
        </w:tc>
      </w:tr>
      <w:tr w:rsidR="00C219A6" w:rsidRPr="00116521" w14:paraId="1F35EEB5" w14:textId="77777777" w:rsidTr="009B5C9C">
        <w:tc>
          <w:tcPr>
            <w:tcW w:w="445" w:type="dxa"/>
          </w:tcPr>
          <w:p w14:paraId="455BCEAA" w14:textId="719DFACF" w:rsidR="00C219A6" w:rsidRDefault="00E31958" w:rsidP="007E3EAA">
            <w:pPr>
              <w:rPr>
                <w:b/>
                <w:bCs/>
                <w:iCs/>
                <w:color w:val="000000" w:themeColor="text1"/>
              </w:rPr>
            </w:pPr>
            <w:r>
              <w:rPr>
                <w:b/>
                <w:bCs/>
                <w:iCs/>
                <w:color w:val="000000" w:themeColor="text1"/>
              </w:rPr>
              <w:t>1</w:t>
            </w:r>
            <w:r w:rsidR="000D7C20">
              <w:rPr>
                <w:b/>
                <w:bCs/>
                <w:iCs/>
                <w:color w:val="000000" w:themeColor="text1"/>
              </w:rPr>
              <w:t>2</w:t>
            </w:r>
          </w:p>
        </w:tc>
        <w:tc>
          <w:tcPr>
            <w:tcW w:w="3661" w:type="dxa"/>
          </w:tcPr>
          <w:p w14:paraId="6E1416B6" w14:textId="4F38219C" w:rsidR="00C219A6" w:rsidRDefault="00C219A6" w:rsidP="007E3EAA">
            <w:pPr>
              <w:rPr>
                <w:b/>
                <w:bCs/>
                <w:i/>
                <w:iCs/>
                <w:color w:val="000000" w:themeColor="text1"/>
                <w:u w:val="single"/>
              </w:rPr>
            </w:pPr>
            <w:r w:rsidRPr="00EA41B2">
              <w:rPr>
                <w:b/>
                <w:bCs/>
                <w:iCs/>
                <w:color w:val="000000" w:themeColor="text1"/>
              </w:rPr>
              <w:t>RACH less handover</w:t>
            </w:r>
          </w:p>
        </w:tc>
        <w:tc>
          <w:tcPr>
            <w:tcW w:w="5244" w:type="dxa"/>
          </w:tcPr>
          <w:p w14:paraId="13B844D9" w14:textId="35AC9E80" w:rsidR="00C219A6" w:rsidRPr="00116521" w:rsidRDefault="00B21AD8" w:rsidP="00B21AD8">
            <w:pPr>
              <w:pStyle w:val="a3"/>
              <w:numPr>
                <w:ilvl w:val="0"/>
                <w:numId w:val="11"/>
              </w:numPr>
              <w:overflowPunct w:val="0"/>
              <w:autoSpaceDE w:val="0"/>
              <w:autoSpaceDN w:val="0"/>
              <w:adjustRightInd w:val="0"/>
              <w:spacing w:before="0" w:after="120"/>
              <w:jc w:val="both"/>
              <w:textAlignment w:val="baseline"/>
              <w:rPr>
                <w:rFonts w:eastAsia="宋体"/>
                <w:color w:val="000000" w:themeColor="text1"/>
              </w:rPr>
            </w:pPr>
            <w:r>
              <w:rPr>
                <w:rFonts w:eastAsia="宋体"/>
                <w:color w:val="000000" w:themeColor="text1"/>
              </w:rPr>
              <w:t xml:space="preserve">Specify requirements for NR RACH-less handover (vivo) </w:t>
            </w:r>
          </w:p>
        </w:tc>
      </w:tr>
      <w:tr w:rsidR="003F3F04" w:rsidRPr="00116521" w14:paraId="583F95CD" w14:textId="77777777" w:rsidTr="009B5C9C">
        <w:tc>
          <w:tcPr>
            <w:tcW w:w="445" w:type="dxa"/>
          </w:tcPr>
          <w:p w14:paraId="04848A99" w14:textId="5B5D0B3D" w:rsidR="003F3F04" w:rsidRDefault="00E31958" w:rsidP="007E3EAA">
            <w:pPr>
              <w:rPr>
                <w:b/>
                <w:bCs/>
                <w:iCs/>
                <w:color w:val="000000" w:themeColor="text1"/>
              </w:rPr>
            </w:pPr>
            <w:r>
              <w:rPr>
                <w:b/>
                <w:bCs/>
                <w:iCs/>
                <w:color w:val="000000" w:themeColor="text1"/>
              </w:rPr>
              <w:t>1</w:t>
            </w:r>
            <w:r w:rsidR="000D7C20">
              <w:rPr>
                <w:b/>
                <w:bCs/>
                <w:iCs/>
                <w:color w:val="000000" w:themeColor="text1"/>
              </w:rPr>
              <w:t>3</w:t>
            </w:r>
          </w:p>
        </w:tc>
        <w:tc>
          <w:tcPr>
            <w:tcW w:w="3661" w:type="dxa"/>
          </w:tcPr>
          <w:p w14:paraId="6BC5BB6A" w14:textId="79D96D46" w:rsidR="003F3F04" w:rsidRDefault="003F3F04" w:rsidP="007E3EAA">
            <w:pPr>
              <w:rPr>
                <w:b/>
                <w:bCs/>
                <w:i/>
                <w:iCs/>
                <w:color w:val="000000" w:themeColor="text1"/>
                <w:u w:val="single"/>
              </w:rPr>
            </w:pPr>
            <w:r w:rsidRPr="00EA41B2">
              <w:rPr>
                <w:b/>
                <w:bCs/>
                <w:iCs/>
                <w:color w:val="000000" w:themeColor="text1"/>
              </w:rPr>
              <w:t>RRM spec clear-up</w:t>
            </w:r>
          </w:p>
        </w:tc>
        <w:tc>
          <w:tcPr>
            <w:tcW w:w="5244" w:type="dxa"/>
          </w:tcPr>
          <w:p w14:paraId="7143E0B8" w14:textId="403752D4" w:rsidR="003F3F04" w:rsidRDefault="003F3F04" w:rsidP="00CC76D3">
            <w:pPr>
              <w:pStyle w:val="a3"/>
              <w:numPr>
                <w:ilvl w:val="0"/>
                <w:numId w:val="11"/>
              </w:numPr>
              <w:rPr>
                <w:color w:val="000000" w:themeColor="text1"/>
              </w:rPr>
            </w:pPr>
            <w:r w:rsidRPr="00517264">
              <w:rPr>
                <w:color w:val="000000" w:themeColor="text1"/>
              </w:rPr>
              <w:t xml:space="preserve">Clean up RRM spec for calculation of Kp and MG integration </w:t>
            </w:r>
            <w:r w:rsidR="00652789">
              <w:rPr>
                <w:color w:val="000000" w:themeColor="text1"/>
              </w:rPr>
              <w:t>(MTK)</w:t>
            </w:r>
          </w:p>
          <w:p w14:paraId="23F838BB" w14:textId="7034F005" w:rsidR="003F3F04" w:rsidRDefault="00652789" w:rsidP="00652789">
            <w:pPr>
              <w:pStyle w:val="a3"/>
              <w:ind w:left="360"/>
              <w:rPr>
                <w:color w:val="000000" w:themeColor="text1"/>
              </w:rPr>
            </w:pPr>
            <w:r>
              <w:rPr>
                <w:color w:val="000000" w:themeColor="text1"/>
              </w:rPr>
              <w:t xml:space="preserve">Note: </w:t>
            </w:r>
            <w:r w:rsidR="003F3F04" w:rsidRPr="00517264">
              <w:rPr>
                <w:color w:val="000000" w:themeColor="text1"/>
              </w:rPr>
              <w:t xml:space="preserve">2 quarters project before all other R19 WIs </w:t>
            </w:r>
          </w:p>
          <w:p w14:paraId="2D00E13D" w14:textId="77777777" w:rsidR="00B835C1" w:rsidRDefault="00B835C1" w:rsidP="00B835C1">
            <w:pPr>
              <w:pStyle w:val="a3"/>
              <w:ind w:left="360"/>
              <w:rPr>
                <w:color w:val="000000" w:themeColor="text1"/>
              </w:rPr>
            </w:pPr>
          </w:p>
          <w:p w14:paraId="1BB3B551" w14:textId="3B065F85" w:rsidR="003F3F04" w:rsidRPr="00F15CE9" w:rsidRDefault="00B835C1" w:rsidP="00F15CE9">
            <w:pPr>
              <w:pStyle w:val="a3"/>
              <w:numPr>
                <w:ilvl w:val="0"/>
                <w:numId w:val="11"/>
              </w:numPr>
              <w:rPr>
                <w:color w:val="000000" w:themeColor="text1"/>
              </w:rPr>
            </w:pPr>
            <w:r>
              <w:rPr>
                <w:color w:val="000000" w:themeColor="text1"/>
              </w:rPr>
              <w:t xml:space="preserve">Clean up RRM spec for gap related scaling factor and terminologies (CATT) </w:t>
            </w:r>
          </w:p>
        </w:tc>
      </w:tr>
      <w:tr w:rsidR="001F28B4" w:rsidRPr="00116521" w14:paraId="3C747CAF" w14:textId="77777777" w:rsidTr="009B5C9C">
        <w:tc>
          <w:tcPr>
            <w:tcW w:w="445" w:type="dxa"/>
          </w:tcPr>
          <w:p w14:paraId="63604E83" w14:textId="597A48B2" w:rsidR="001F28B4" w:rsidRPr="009E081E" w:rsidRDefault="00E31958" w:rsidP="007E3EAA">
            <w:pPr>
              <w:rPr>
                <w:b/>
                <w:bCs/>
                <w:iCs/>
                <w:color w:val="000000" w:themeColor="text1"/>
              </w:rPr>
            </w:pPr>
            <w:r>
              <w:rPr>
                <w:b/>
                <w:bCs/>
                <w:iCs/>
                <w:color w:val="000000" w:themeColor="text1"/>
              </w:rPr>
              <w:t>1</w:t>
            </w:r>
            <w:r w:rsidR="000D7C20">
              <w:rPr>
                <w:b/>
                <w:bCs/>
                <w:iCs/>
                <w:color w:val="000000" w:themeColor="text1"/>
              </w:rPr>
              <w:t>4</w:t>
            </w:r>
          </w:p>
        </w:tc>
        <w:tc>
          <w:tcPr>
            <w:tcW w:w="3661" w:type="dxa"/>
          </w:tcPr>
          <w:p w14:paraId="00B0DAB9" w14:textId="3864CD41" w:rsidR="001F28B4" w:rsidRDefault="001F28B4" w:rsidP="007E3EAA">
            <w:pPr>
              <w:rPr>
                <w:b/>
                <w:bCs/>
                <w:i/>
                <w:iCs/>
                <w:color w:val="000000" w:themeColor="text1"/>
                <w:u w:val="single"/>
              </w:rPr>
            </w:pPr>
            <w:r w:rsidRPr="00EA41B2">
              <w:rPr>
                <w:b/>
                <w:bCs/>
                <w:iCs/>
                <w:color w:val="000000" w:themeColor="text1"/>
              </w:rPr>
              <w:t>Dynamic RTD/TTD status update</w:t>
            </w:r>
          </w:p>
        </w:tc>
        <w:tc>
          <w:tcPr>
            <w:tcW w:w="5244" w:type="dxa"/>
          </w:tcPr>
          <w:p w14:paraId="1BC3AA99" w14:textId="6683DD11" w:rsidR="00182DC2" w:rsidRPr="00182DC2" w:rsidRDefault="00182DC2" w:rsidP="00182DC2">
            <w:pPr>
              <w:pStyle w:val="a3"/>
              <w:numPr>
                <w:ilvl w:val="0"/>
                <w:numId w:val="11"/>
              </w:numPr>
              <w:rPr>
                <w:color w:val="000000" w:themeColor="text1"/>
              </w:rPr>
            </w:pPr>
            <w:r>
              <w:rPr>
                <w:color w:val="000000" w:themeColor="text1"/>
              </w:rPr>
              <w:t>Study and introduce UE requirements to enable mTRP operation with RTD&gt;CP (Intel</w:t>
            </w:r>
            <w:r w:rsidR="00E31958">
              <w:rPr>
                <w:color w:val="000000" w:themeColor="text1"/>
              </w:rPr>
              <w:t>, Apple</w:t>
            </w:r>
            <w:r w:rsidR="00F5109E">
              <w:rPr>
                <w:color w:val="000000" w:themeColor="text1"/>
              </w:rPr>
              <w:t>, ZTE, Xiaomi</w:t>
            </w:r>
            <w:r>
              <w:rPr>
                <w:color w:val="000000" w:themeColor="text1"/>
              </w:rPr>
              <w:t xml:space="preserve">) </w:t>
            </w:r>
          </w:p>
        </w:tc>
      </w:tr>
      <w:tr w:rsidR="00273D94" w:rsidRPr="00116521" w14:paraId="5389B3FB" w14:textId="77777777" w:rsidTr="009B5C9C">
        <w:tc>
          <w:tcPr>
            <w:tcW w:w="445" w:type="dxa"/>
          </w:tcPr>
          <w:p w14:paraId="7BD55B77" w14:textId="16DDB8CA" w:rsidR="00273D94" w:rsidRPr="009E081E" w:rsidRDefault="00E31958" w:rsidP="007E3EAA">
            <w:pPr>
              <w:rPr>
                <w:b/>
                <w:bCs/>
                <w:iCs/>
                <w:color w:val="000000" w:themeColor="text1"/>
              </w:rPr>
            </w:pPr>
            <w:r>
              <w:rPr>
                <w:b/>
                <w:bCs/>
                <w:iCs/>
                <w:color w:val="000000" w:themeColor="text1"/>
              </w:rPr>
              <w:t>1</w:t>
            </w:r>
            <w:r w:rsidR="000D7C20">
              <w:rPr>
                <w:b/>
                <w:bCs/>
                <w:iCs/>
                <w:color w:val="000000" w:themeColor="text1"/>
              </w:rPr>
              <w:t>5</w:t>
            </w:r>
          </w:p>
        </w:tc>
        <w:tc>
          <w:tcPr>
            <w:tcW w:w="3661" w:type="dxa"/>
          </w:tcPr>
          <w:p w14:paraId="4322D081" w14:textId="2F50CD2C" w:rsidR="00273D94" w:rsidRDefault="00273D94" w:rsidP="007E3EAA">
            <w:pPr>
              <w:rPr>
                <w:b/>
                <w:bCs/>
                <w:i/>
                <w:iCs/>
                <w:color w:val="000000" w:themeColor="text1"/>
                <w:u w:val="single"/>
              </w:rPr>
            </w:pPr>
            <w:r w:rsidRPr="00EA41B2">
              <w:rPr>
                <w:b/>
                <w:bCs/>
                <w:iCs/>
                <w:color w:val="000000" w:themeColor="text1"/>
              </w:rPr>
              <w:t>Scell activation for both FR1 and FR2</w:t>
            </w:r>
          </w:p>
        </w:tc>
        <w:tc>
          <w:tcPr>
            <w:tcW w:w="5244" w:type="dxa"/>
          </w:tcPr>
          <w:p w14:paraId="29A5AA79" w14:textId="1EF7D9E1" w:rsidR="00273D94" w:rsidRPr="00273D94" w:rsidRDefault="00273D94" w:rsidP="00652789">
            <w:pPr>
              <w:pStyle w:val="a3"/>
              <w:numPr>
                <w:ilvl w:val="0"/>
                <w:numId w:val="11"/>
              </w:numPr>
              <w:rPr>
                <w:color w:val="000000" w:themeColor="text1"/>
              </w:rPr>
            </w:pPr>
            <w:r w:rsidRPr="00273D94">
              <w:rPr>
                <w:color w:val="000000" w:themeColor="text1"/>
              </w:rPr>
              <w:t>Further enhancement on the SCell activation, focus on the potential enhancements</w:t>
            </w:r>
            <w:r>
              <w:rPr>
                <w:color w:val="000000" w:themeColor="text1"/>
              </w:rPr>
              <w:t xml:space="preserve"> </w:t>
            </w:r>
            <w:r w:rsidRPr="00273D94">
              <w:rPr>
                <w:color w:val="000000" w:themeColor="text1"/>
              </w:rPr>
              <w:t>deprioritized in Rel-18, including QCL information related enhancement, ending point of SCell</w:t>
            </w:r>
            <w:r>
              <w:rPr>
                <w:color w:val="000000" w:themeColor="text1"/>
              </w:rPr>
              <w:t xml:space="preserve"> </w:t>
            </w:r>
            <w:r w:rsidRPr="00273D94">
              <w:rPr>
                <w:color w:val="000000" w:themeColor="text1"/>
              </w:rPr>
              <w:t>activation, TCI indication related enhancement</w:t>
            </w:r>
            <w:r w:rsidR="00652789">
              <w:rPr>
                <w:color w:val="000000" w:themeColor="text1"/>
              </w:rPr>
              <w:t xml:space="preserve"> (</w:t>
            </w:r>
            <w:r>
              <w:rPr>
                <w:color w:val="000000" w:themeColor="text1"/>
              </w:rPr>
              <w:t>ZTE</w:t>
            </w:r>
            <w:r w:rsidR="00652789">
              <w:rPr>
                <w:color w:val="000000" w:themeColor="text1"/>
              </w:rPr>
              <w:t>)</w:t>
            </w:r>
          </w:p>
        </w:tc>
      </w:tr>
      <w:tr w:rsidR="00273D94" w:rsidRPr="00116521" w14:paraId="42244FB4" w14:textId="77777777" w:rsidTr="009B5C9C">
        <w:tc>
          <w:tcPr>
            <w:tcW w:w="445" w:type="dxa"/>
          </w:tcPr>
          <w:p w14:paraId="7F41ED4D" w14:textId="46CC8200" w:rsidR="00273D94" w:rsidRPr="009E081E" w:rsidRDefault="00E31958" w:rsidP="007E3EAA">
            <w:pPr>
              <w:rPr>
                <w:b/>
                <w:bCs/>
                <w:iCs/>
                <w:color w:val="000000" w:themeColor="text1"/>
              </w:rPr>
            </w:pPr>
            <w:r>
              <w:rPr>
                <w:b/>
                <w:bCs/>
                <w:iCs/>
                <w:color w:val="000000" w:themeColor="text1"/>
              </w:rPr>
              <w:t>1</w:t>
            </w:r>
            <w:r w:rsidR="000D7C20">
              <w:rPr>
                <w:b/>
                <w:bCs/>
                <w:iCs/>
                <w:color w:val="000000" w:themeColor="text1"/>
              </w:rPr>
              <w:t>6</w:t>
            </w:r>
          </w:p>
        </w:tc>
        <w:tc>
          <w:tcPr>
            <w:tcW w:w="3661" w:type="dxa"/>
          </w:tcPr>
          <w:p w14:paraId="1F39A62D" w14:textId="2A7C9049" w:rsidR="00273D94" w:rsidRDefault="00273D94" w:rsidP="007E3EAA">
            <w:pPr>
              <w:rPr>
                <w:b/>
                <w:bCs/>
                <w:i/>
                <w:iCs/>
                <w:color w:val="000000" w:themeColor="text1"/>
                <w:u w:val="single"/>
              </w:rPr>
            </w:pPr>
            <w:r w:rsidRPr="00EA41B2">
              <w:rPr>
                <w:b/>
                <w:bCs/>
                <w:iCs/>
                <w:color w:val="000000" w:themeColor="text1"/>
              </w:rPr>
              <w:t>Scell with UL only transmission</w:t>
            </w:r>
          </w:p>
        </w:tc>
        <w:tc>
          <w:tcPr>
            <w:tcW w:w="5244" w:type="dxa"/>
          </w:tcPr>
          <w:p w14:paraId="01A8C1ED" w14:textId="06610EF6" w:rsidR="00273D94" w:rsidRPr="00273D94" w:rsidRDefault="00273D94" w:rsidP="00652789">
            <w:pPr>
              <w:pStyle w:val="a3"/>
              <w:numPr>
                <w:ilvl w:val="0"/>
                <w:numId w:val="11"/>
              </w:numPr>
              <w:rPr>
                <w:color w:val="000000" w:themeColor="text1"/>
              </w:rPr>
            </w:pPr>
            <w:r w:rsidRPr="00273D94">
              <w:rPr>
                <w:color w:val="000000" w:themeColor="text1"/>
              </w:rPr>
              <w:t>To define the RRM requirement for Scell with UL only transmission</w:t>
            </w:r>
            <w:r w:rsidR="00652789">
              <w:rPr>
                <w:color w:val="000000" w:themeColor="text1"/>
              </w:rPr>
              <w:t xml:space="preserve"> (</w:t>
            </w:r>
            <w:r>
              <w:rPr>
                <w:color w:val="000000" w:themeColor="text1"/>
              </w:rPr>
              <w:t>ZTE</w:t>
            </w:r>
            <w:r w:rsidR="00A56642">
              <w:rPr>
                <w:color w:val="000000" w:themeColor="text1"/>
              </w:rPr>
              <w:t>, Intel</w:t>
            </w:r>
            <w:r w:rsidR="0005704F">
              <w:rPr>
                <w:color w:val="000000" w:themeColor="text1"/>
              </w:rPr>
              <w:t>, KDDI, QC</w:t>
            </w:r>
            <w:r w:rsidR="00652789">
              <w:rPr>
                <w:color w:val="000000" w:themeColor="text1"/>
              </w:rPr>
              <w:t>)</w:t>
            </w:r>
          </w:p>
        </w:tc>
      </w:tr>
      <w:tr w:rsidR="00EA41B2" w:rsidRPr="00116521" w14:paraId="462A48D8" w14:textId="77777777" w:rsidTr="009B5C9C">
        <w:tc>
          <w:tcPr>
            <w:tcW w:w="445" w:type="dxa"/>
          </w:tcPr>
          <w:p w14:paraId="295B8809" w14:textId="676ED2B7" w:rsidR="00EA41B2" w:rsidRPr="009E081E" w:rsidRDefault="00E31958" w:rsidP="007E3EAA">
            <w:pPr>
              <w:rPr>
                <w:b/>
                <w:bCs/>
                <w:iCs/>
                <w:color w:val="000000" w:themeColor="text1"/>
              </w:rPr>
            </w:pPr>
            <w:r>
              <w:rPr>
                <w:b/>
                <w:bCs/>
                <w:iCs/>
                <w:color w:val="000000" w:themeColor="text1"/>
              </w:rPr>
              <w:t>1</w:t>
            </w:r>
            <w:r w:rsidR="000D7C20">
              <w:rPr>
                <w:b/>
                <w:bCs/>
                <w:iCs/>
                <w:color w:val="000000" w:themeColor="text1"/>
              </w:rPr>
              <w:t>7</w:t>
            </w:r>
          </w:p>
        </w:tc>
        <w:tc>
          <w:tcPr>
            <w:tcW w:w="3661" w:type="dxa"/>
          </w:tcPr>
          <w:p w14:paraId="377E9A6F" w14:textId="1D731382" w:rsidR="00EA41B2" w:rsidRDefault="00EA41B2" w:rsidP="007E3EAA">
            <w:pPr>
              <w:rPr>
                <w:b/>
                <w:bCs/>
                <w:iCs/>
                <w:color w:val="000000" w:themeColor="text1"/>
              </w:rPr>
            </w:pPr>
            <w:r>
              <w:rPr>
                <w:b/>
                <w:bCs/>
                <w:iCs/>
                <w:color w:val="000000" w:themeColor="text1"/>
              </w:rPr>
              <w:t xml:space="preserve">URLLC-enabling requirements </w:t>
            </w:r>
          </w:p>
        </w:tc>
        <w:tc>
          <w:tcPr>
            <w:tcW w:w="5244" w:type="dxa"/>
          </w:tcPr>
          <w:p w14:paraId="0EF77403" w14:textId="09AEBFF2" w:rsidR="00EA41B2" w:rsidRPr="00EA41B2" w:rsidRDefault="00EA41B2" w:rsidP="00EA41B2">
            <w:pPr>
              <w:pStyle w:val="a3"/>
              <w:numPr>
                <w:ilvl w:val="0"/>
                <w:numId w:val="11"/>
              </w:numPr>
              <w:rPr>
                <w:color w:val="000000" w:themeColor="text1"/>
              </w:rPr>
            </w:pPr>
            <w:r w:rsidRPr="00EA41B2">
              <w:rPr>
                <w:color w:val="000000" w:themeColor="text1"/>
              </w:rPr>
              <w:t>Study and specify enhancements for protection of carriers with URLLC traffic from</w:t>
            </w:r>
            <w:r>
              <w:rPr>
                <w:color w:val="000000" w:themeColor="text1"/>
              </w:rPr>
              <w:t xml:space="preserve"> </w:t>
            </w:r>
            <w:r w:rsidRPr="00EA41B2">
              <w:rPr>
                <w:color w:val="000000" w:themeColor="text1"/>
              </w:rPr>
              <w:t>RRM-related disruptions</w:t>
            </w:r>
            <w:r>
              <w:rPr>
                <w:color w:val="000000" w:themeColor="text1"/>
              </w:rPr>
              <w:t xml:space="preserve"> (Intel) </w:t>
            </w:r>
          </w:p>
        </w:tc>
      </w:tr>
      <w:tr w:rsidR="00127EA8" w:rsidRPr="00116521" w14:paraId="73A00DB6" w14:textId="77777777" w:rsidTr="009B5C9C">
        <w:tc>
          <w:tcPr>
            <w:tcW w:w="445" w:type="dxa"/>
          </w:tcPr>
          <w:p w14:paraId="3BA7B333" w14:textId="2B9DE3C2" w:rsidR="00127EA8" w:rsidRPr="009E081E" w:rsidRDefault="00127EA8" w:rsidP="007E3EAA">
            <w:pPr>
              <w:rPr>
                <w:b/>
                <w:bCs/>
                <w:iCs/>
                <w:color w:val="000000" w:themeColor="text1"/>
              </w:rPr>
            </w:pPr>
            <w:r>
              <w:rPr>
                <w:b/>
                <w:bCs/>
                <w:iCs/>
                <w:color w:val="000000" w:themeColor="text1"/>
              </w:rPr>
              <w:t>1</w:t>
            </w:r>
            <w:r w:rsidR="000D7C20">
              <w:rPr>
                <w:b/>
                <w:bCs/>
                <w:iCs/>
                <w:color w:val="000000" w:themeColor="text1"/>
              </w:rPr>
              <w:t>8</w:t>
            </w:r>
          </w:p>
        </w:tc>
        <w:tc>
          <w:tcPr>
            <w:tcW w:w="3661" w:type="dxa"/>
          </w:tcPr>
          <w:p w14:paraId="2B92904F" w14:textId="382EB828" w:rsidR="00127EA8" w:rsidRDefault="00127EA8" w:rsidP="007E3EAA">
            <w:pPr>
              <w:rPr>
                <w:b/>
                <w:bCs/>
                <w:iCs/>
                <w:color w:val="000000" w:themeColor="text1"/>
              </w:rPr>
            </w:pPr>
            <w:r>
              <w:rPr>
                <w:b/>
                <w:bCs/>
                <w:iCs/>
                <w:color w:val="000000" w:themeColor="text1"/>
              </w:rPr>
              <w:t>RedCap + NTN</w:t>
            </w:r>
          </w:p>
        </w:tc>
        <w:tc>
          <w:tcPr>
            <w:tcW w:w="5244" w:type="dxa"/>
          </w:tcPr>
          <w:p w14:paraId="3D3BCF05" w14:textId="77777777" w:rsidR="00127EA8" w:rsidRDefault="00127EA8" w:rsidP="00127EA8">
            <w:pPr>
              <w:pStyle w:val="a3"/>
              <w:numPr>
                <w:ilvl w:val="0"/>
                <w:numId w:val="11"/>
              </w:numPr>
              <w:rPr>
                <w:color w:val="000000" w:themeColor="text1"/>
              </w:rPr>
            </w:pPr>
            <w:r>
              <w:rPr>
                <w:color w:val="000000" w:themeColor="text1"/>
              </w:rPr>
              <w:t xml:space="preserve">Specify new RRM requirements for 1Rx RedCap UEs for both GSO and NGSO scenarios (QC) </w:t>
            </w:r>
          </w:p>
          <w:p w14:paraId="30B6E5F1" w14:textId="13C0C0F0" w:rsidR="005E0490" w:rsidRPr="005E0490" w:rsidRDefault="005E0490" w:rsidP="005E0490">
            <w:pPr>
              <w:rPr>
                <w:rFonts w:eastAsia="等线"/>
                <w:i/>
                <w:iCs/>
                <w:color w:val="000000" w:themeColor="text1"/>
                <w:lang w:eastAsia="zh-CN"/>
              </w:rPr>
            </w:pPr>
            <w:r w:rsidRPr="005E0490">
              <w:rPr>
                <w:rFonts w:eastAsia="等线" w:hint="eastAsia"/>
                <w:i/>
                <w:iCs/>
                <w:color w:val="000000" w:themeColor="text1"/>
                <w:sz w:val="16"/>
                <w:szCs w:val="21"/>
                <w:lang w:eastAsia="zh-CN"/>
              </w:rPr>
              <w:t>M</w:t>
            </w:r>
            <w:r w:rsidRPr="005E0490">
              <w:rPr>
                <w:rFonts w:eastAsia="等线"/>
                <w:i/>
                <w:iCs/>
                <w:color w:val="000000" w:themeColor="text1"/>
                <w:sz w:val="16"/>
                <w:szCs w:val="21"/>
                <w:lang w:eastAsia="zh-CN"/>
              </w:rPr>
              <w:t xml:space="preserve">oderator note: Based on RAN chair guideline, RedCap related NTN objectives will be handled in the RAN1 led item for NTN. RedCap + NTN will NOT discussed in this thread </w:t>
            </w:r>
          </w:p>
        </w:tc>
      </w:tr>
      <w:tr w:rsidR="009F48FC" w:rsidRPr="00116521" w14:paraId="05B6254F" w14:textId="77777777" w:rsidTr="009B5C9C">
        <w:tc>
          <w:tcPr>
            <w:tcW w:w="445" w:type="dxa"/>
          </w:tcPr>
          <w:p w14:paraId="6A0A9413" w14:textId="767365EC" w:rsidR="009F48FC" w:rsidRDefault="000D7C20" w:rsidP="007E3EAA">
            <w:pPr>
              <w:rPr>
                <w:b/>
                <w:bCs/>
                <w:iCs/>
                <w:color w:val="000000" w:themeColor="text1"/>
              </w:rPr>
            </w:pPr>
            <w:r>
              <w:rPr>
                <w:b/>
                <w:bCs/>
                <w:iCs/>
                <w:color w:val="000000" w:themeColor="text1"/>
              </w:rPr>
              <w:t>19</w:t>
            </w:r>
          </w:p>
        </w:tc>
        <w:tc>
          <w:tcPr>
            <w:tcW w:w="3661" w:type="dxa"/>
          </w:tcPr>
          <w:p w14:paraId="32DF7CBD" w14:textId="5B2F956D" w:rsidR="009F48FC" w:rsidRDefault="006D0F11" w:rsidP="007E3EAA">
            <w:pPr>
              <w:rPr>
                <w:b/>
                <w:bCs/>
                <w:iCs/>
                <w:color w:val="000000" w:themeColor="text1"/>
              </w:rPr>
            </w:pPr>
            <w:r w:rsidRPr="006D0F11">
              <w:rPr>
                <w:rFonts w:hint="eastAsia"/>
                <w:b/>
                <w:bCs/>
                <w:iCs/>
                <w:color w:val="000000" w:themeColor="text1"/>
              </w:rPr>
              <w:t>CSI-RS</w:t>
            </w:r>
            <w:r>
              <w:rPr>
                <w:b/>
                <w:bCs/>
                <w:iCs/>
                <w:color w:val="000000" w:themeColor="text1"/>
              </w:rPr>
              <w:t xml:space="preserve"> </w:t>
            </w:r>
            <w:r w:rsidRPr="006D0F11">
              <w:rPr>
                <w:b/>
                <w:bCs/>
                <w:iCs/>
                <w:color w:val="000000" w:themeColor="text1"/>
              </w:rPr>
              <w:t>based L3 measurement</w:t>
            </w:r>
            <w:r>
              <w:rPr>
                <w:rFonts w:ascii="宋体" w:eastAsia="宋体" w:hAnsi="宋体" w:cs="宋体"/>
                <w:b/>
                <w:bCs/>
                <w:iCs/>
                <w:color w:val="000000" w:themeColor="text1"/>
              </w:rPr>
              <w:t xml:space="preserve"> </w:t>
            </w:r>
          </w:p>
        </w:tc>
        <w:tc>
          <w:tcPr>
            <w:tcW w:w="5244" w:type="dxa"/>
          </w:tcPr>
          <w:p w14:paraId="0D216100" w14:textId="2501D6B5" w:rsidR="006D0F11" w:rsidRDefault="006D0F11" w:rsidP="006D0F11">
            <w:pPr>
              <w:pStyle w:val="a3"/>
              <w:numPr>
                <w:ilvl w:val="0"/>
                <w:numId w:val="11"/>
              </w:numPr>
              <w:rPr>
                <w:color w:val="000000" w:themeColor="text1"/>
              </w:rPr>
            </w:pPr>
            <w:r>
              <w:rPr>
                <w:color w:val="000000" w:themeColor="text1"/>
              </w:rPr>
              <w:t>Study and specify the RRM requirements for CSI-RS based L3 measurement enhancement (CATT)</w:t>
            </w:r>
          </w:p>
          <w:p w14:paraId="7C839ADD" w14:textId="0EFCA3B7" w:rsidR="009F48FC" w:rsidRPr="006D0F11" w:rsidRDefault="006D0F11" w:rsidP="006D0F11">
            <w:pPr>
              <w:pStyle w:val="a3"/>
              <w:numPr>
                <w:ilvl w:val="1"/>
                <w:numId w:val="11"/>
              </w:numPr>
              <w:rPr>
                <w:color w:val="000000" w:themeColor="text1"/>
              </w:rPr>
            </w:pPr>
            <w:r w:rsidRPr="006D0F11">
              <w:rPr>
                <w:color w:val="000000" w:themeColor="text1"/>
              </w:rPr>
              <w:t>I</w:t>
            </w:r>
            <w:r w:rsidRPr="006D0F11">
              <w:rPr>
                <w:rFonts w:hint="eastAsia"/>
                <w:color w:val="000000" w:themeColor="text1"/>
              </w:rPr>
              <w:t>ntroduce the configured time window for CSI-RS based measurement</w:t>
            </w:r>
          </w:p>
          <w:p w14:paraId="42C11E59" w14:textId="6D667753" w:rsidR="006D0F11" w:rsidRPr="006D0F11" w:rsidRDefault="006D0F11" w:rsidP="006D0F11">
            <w:pPr>
              <w:pStyle w:val="a3"/>
              <w:numPr>
                <w:ilvl w:val="1"/>
                <w:numId w:val="11"/>
              </w:numPr>
              <w:rPr>
                <w:color w:val="000000" w:themeColor="text1"/>
              </w:rPr>
            </w:pPr>
            <w:r w:rsidRPr="006D0F11">
              <w:rPr>
                <w:color w:val="000000" w:themeColor="text1"/>
              </w:rPr>
              <w:t xml:space="preserve">RRM requirements for the </w:t>
            </w:r>
            <w:r w:rsidRPr="006D0F11">
              <w:rPr>
                <w:rFonts w:hint="eastAsia"/>
                <w:color w:val="000000" w:themeColor="text1"/>
              </w:rPr>
              <w:t xml:space="preserve">collision </w:t>
            </w:r>
            <w:r w:rsidRPr="006D0F11">
              <w:rPr>
                <w:color w:val="000000" w:themeColor="text1"/>
              </w:rPr>
              <w:t xml:space="preserve">case </w:t>
            </w:r>
            <w:r w:rsidRPr="006D0F11">
              <w:rPr>
                <w:rFonts w:hint="eastAsia"/>
                <w:color w:val="000000" w:themeColor="text1"/>
              </w:rPr>
              <w:t xml:space="preserve">between </w:t>
            </w:r>
            <w:r w:rsidRPr="006D0F11">
              <w:rPr>
                <w:color w:val="000000" w:themeColor="text1"/>
              </w:rPr>
              <w:t xml:space="preserve">CSI-RS based L3 measurement </w:t>
            </w:r>
            <w:r w:rsidRPr="006D0F11">
              <w:rPr>
                <w:rFonts w:hint="eastAsia"/>
                <w:color w:val="000000" w:themeColor="text1"/>
              </w:rPr>
              <w:t>and</w:t>
            </w:r>
            <w:r w:rsidRPr="006D0F11">
              <w:rPr>
                <w:color w:val="000000" w:themeColor="text1"/>
              </w:rPr>
              <w:t xml:space="preserve"> SSB or CSI-RS based L1 measurement</w:t>
            </w:r>
            <w:r w:rsidRPr="006D0F11">
              <w:rPr>
                <w:rFonts w:hint="eastAsia"/>
                <w:color w:val="000000" w:themeColor="text1"/>
              </w:rPr>
              <w:t xml:space="preserve">. </w:t>
            </w:r>
          </w:p>
        </w:tc>
      </w:tr>
      <w:tr w:rsidR="00CC64DB" w:rsidRPr="00116521" w14:paraId="75EA0291" w14:textId="77777777" w:rsidTr="009B5C9C">
        <w:tc>
          <w:tcPr>
            <w:tcW w:w="445" w:type="dxa"/>
          </w:tcPr>
          <w:p w14:paraId="38EB2F9D" w14:textId="60A29165" w:rsidR="00CC64DB" w:rsidRDefault="000D7C20" w:rsidP="007E3EAA">
            <w:pPr>
              <w:rPr>
                <w:b/>
                <w:bCs/>
                <w:iCs/>
                <w:color w:val="000000" w:themeColor="text1"/>
              </w:rPr>
            </w:pPr>
            <w:r>
              <w:rPr>
                <w:b/>
                <w:bCs/>
                <w:iCs/>
                <w:color w:val="000000" w:themeColor="text1"/>
              </w:rPr>
              <w:t>20</w:t>
            </w:r>
          </w:p>
        </w:tc>
        <w:tc>
          <w:tcPr>
            <w:tcW w:w="3661" w:type="dxa"/>
          </w:tcPr>
          <w:p w14:paraId="318E62DE" w14:textId="1E39D5C9" w:rsidR="00CC64DB" w:rsidRDefault="00EF0101" w:rsidP="007E3EAA">
            <w:pPr>
              <w:rPr>
                <w:b/>
                <w:bCs/>
                <w:iCs/>
                <w:color w:val="000000" w:themeColor="text1"/>
              </w:rPr>
            </w:pPr>
            <w:r>
              <w:rPr>
                <w:b/>
                <w:bCs/>
                <w:iCs/>
                <w:color w:val="000000" w:themeColor="text1"/>
              </w:rPr>
              <w:t>2</w:t>
            </w:r>
            <w:r w:rsidRPr="00EF0101">
              <w:rPr>
                <w:b/>
                <w:bCs/>
                <w:iCs/>
                <w:color w:val="000000" w:themeColor="text1"/>
                <w:vertAlign w:val="superscript"/>
              </w:rPr>
              <w:t>nd</w:t>
            </w:r>
            <w:r>
              <w:rPr>
                <w:b/>
                <w:bCs/>
                <w:iCs/>
                <w:color w:val="000000" w:themeColor="text1"/>
              </w:rPr>
              <w:t xml:space="preserve"> IS/OOS BLER pair for VoNR</w:t>
            </w:r>
          </w:p>
        </w:tc>
        <w:tc>
          <w:tcPr>
            <w:tcW w:w="5244" w:type="dxa"/>
          </w:tcPr>
          <w:p w14:paraId="3E73A767" w14:textId="37EC6503" w:rsidR="00CC64DB" w:rsidRDefault="00EF0101" w:rsidP="006D0F11">
            <w:pPr>
              <w:pStyle w:val="a3"/>
              <w:numPr>
                <w:ilvl w:val="0"/>
                <w:numId w:val="11"/>
              </w:numPr>
              <w:rPr>
                <w:color w:val="000000" w:themeColor="text1"/>
              </w:rPr>
            </w:pPr>
            <w:r w:rsidRPr="00EF0101">
              <w:rPr>
                <w:rFonts w:hint="eastAsia"/>
                <w:color w:val="000000" w:themeColor="text1"/>
              </w:rPr>
              <w:t>Study on how to introduce the second IS/OOS BLER pair for VoNR in Rel-19</w:t>
            </w:r>
            <w:r w:rsidRPr="00EF0101">
              <w:rPr>
                <w:color w:val="000000" w:themeColor="text1"/>
              </w:rPr>
              <w:t xml:space="preserve"> (CATT)</w:t>
            </w:r>
          </w:p>
        </w:tc>
      </w:tr>
    </w:tbl>
    <w:p w14:paraId="521A143A" w14:textId="77777777" w:rsidR="00EE427C" w:rsidRPr="00116521" w:rsidRDefault="00EE427C" w:rsidP="00FD0AFF">
      <w:pPr>
        <w:rPr>
          <w:rFonts w:eastAsia="宋体"/>
          <w:b/>
          <w:bCs/>
          <w:color w:val="000000" w:themeColor="text1"/>
          <w:u w:val="single"/>
        </w:rPr>
      </w:pPr>
    </w:p>
    <w:p w14:paraId="6217FE49" w14:textId="4237BD3E" w:rsidR="00FD0AFF" w:rsidRPr="00116521" w:rsidRDefault="00937F3D" w:rsidP="00FD0AFF">
      <w:pPr>
        <w:rPr>
          <w:b/>
          <w:bCs/>
          <w:color w:val="000000" w:themeColor="text1"/>
          <w:lang w:eastAsia="x-none"/>
        </w:rPr>
      </w:pPr>
      <w:r>
        <w:rPr>
          <w:b/>
          <w:bCs/>
          <w:color w:val="000000" w:themeColor="text1"/>
          <w:lang w:eastAsia="x-none"/>
        </w:rPr>
        <w:t>Moderator’s observations</w:t>
      </w:r>
    </w:p>
    <w:p w14:paraId="30C19C09" w14:textId="413A1238" w:rsidR="00523F34" w:rsidRDefault="002E33B8" w:rsidP="00523F34">
      <w:pPr>
        <w:rPr>
          <w:color w:val="000000" w:themeColor="text1"/>
        </w:rPr>
      </w:pPr>
      <w:r w:rsidRPr="002E33B8">
        <w:rPr>
          <w:color w:val="000000" w:themeColor="text1"/>
        </w:rPr>
        <w:t xml:space="preserve">It is </w:t>
      </w:r>
      <w:r>
        <w:rPr>
          <w:color w:val="000000" w:themeColor="text1"/>
        </w:rPr>
        <w:t xml:space="preserve">Moderator observation that companies’ proposals on RRM objectives are quite diverse, i.e., most of proposed objectives (proposals </w:t>
      </w:r>
      <w:r w:rsidR="00E87E75">
        <w:rPr>
          <w:color w:val="000000" w:themeColor="text1"/>
        </w:rPr>
        <w:t>7</w:t>
      </w:r>
      <w:r>
        <w:rPr>
          <w:color w:val="000000" w:themeColor="text1"/>
        </w:rPr>
        <w:t xml:space="preserve"> -2</w:t>
      </w:r>
      <w:r w:rsidR="000D7C20">
        <w:rPr>
          <w:color w:val="000000" w:themeColor="text1"/>
        </w:rPr>
        <w:t>0</w:t>
      </w:r>
      <w:r>
        <w:rPr>
          <w:color w:val="000000" w:themeColor="text1"/>
        </w:rPr>
        <w:t xml:space="preserve"> in above tables) are supported by one or two </w:t>
      </w:r>
      <w:r w:rsidR="00A64272">
        <w:rPr>
          <w:color w:val="000000" w:themeColor="text1"/>
        </w:rPr>
        <w:t>source</w:t>
      </w:r>
      <w:r>
        <w:rPr>
          <w:color w:val="000000" w:themeColor="text1"/>
        </w:rPr>
        <w:t xml:space="preserve">s. It is up to further </w:t>
      </w:r>
      <w:r w:rsidR="000D7C20">
        <w:rPr>
          <w:color w:val="000000" w:themeColor="text1"/>
        </w:rPr>
        <w:t>discussions in RAN #102</w:t>
      </w:r>
      <w:r>
        <w:rPr>
          <w:color w:val="000000" w:themeColor="text1"/>
        </w:rPr>
        <w:t xml:space="preserve"> how to handle these proposals. </w:t>
      </w:r>
      <w:r w:rsidR="00292FB1">
        <w:rPr>
          <w:color w:val="000000" w:themeColor="text1"/>
        </w:rPr>
        <w:t>Moderator suggest to collect supporting view if any in RAN#102 for these proposals, if no further supports, moderator suggest to deprioritize these objectives for RRM scope in R19 package</w:t>
      </w:r>
      <w:r w:rsidR="00A64272">
        <w:rPr>
          <w:color w:val="000000" w:themeColor="text1"/>
        </w:rPr>
        <w:t xml:space="preserve">. </w:t>
      </w:r>
      <w:r w:rsidR="00292FB1">
        <w:rPr>
          <w:color w:val="000000" w:themeColor="text1"/>
        </w:rPr>
        <w:t xml:space="preserve"> </w:t>
      </w:r>
    </w:p>
    <w:p w14:paraId="64B8F8A1" w14:textId="1A4E4127" w:rsidR="007D57EE" w:rsidRPr="007D57EE" w:rsidRDefault="007D57EE" w:rsidP="00523F34">
      <w:pPr>
        <w:rPr>
          <w:rFonts w:eastAsia="等线"/>
          <w:color w:val="000000" w:themeColor="text1"/>
          <w:lang w:eastAsia="zh-CN"/>
        </w:rPr>
      </w:pPr>
    </w:p>
    <w:p w14:paraId="625C52A7" w14:textId="3F1AFC9E" w:rsidR="002E33B8" w:rsidRPr="002E33B8" w:rsidRDefault="002E33B8" w:rsidP="00523F34">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 xml:space="preserve">lso, these objectives as below are supported by more than 3 </w:t>
      </w:r>
      <w:r w:rsidR="000D7C20">
        <w:rPr>
          <w:rFonts w:eastAsia="等线"/>
          <w:color w:val="000000" w:themeColor="text1"/>
          <w:lang w:eastAsia="zh-CN"/>
        </w:rPr>
        <w:t>companies.</w:t>
      </w:r>
      <w:r>
        <w:rPr>
          <w:rFonts w:eastAsia="等线"/>
          <w:color w:val="000000" w:themeColor="text1"/>
          <w:lang w:eastAsia="zh-CN"/>
        </w:rPr>
        <w:t xml:space="preserve"> </w:t>
      </w:r>
    </w:p>
    <w:p w14:paraId="795022D7" w14:textId="3C020B26" w:rsidR="00EB7004" w:rsidRDefault="00292FB1" w:rsidP="00292FB1">
      <w:pPr>
        <w:pStyle w:val="a3"/>
        <w:numPr>
          <w:ilvl w:val="1"/>
          <w:numId w:val="11"/>
        </w:numPr>
        <w:rPr>
          <w:color w:val="000000" w:themeColor="text1"/>
          <w:lang w:eastAsia="x-none"/>
        </w:rPr>
      </w:pPr>
      <w:r>
        <w:rPr>
          <w:color w:val="000000" w:themeColor="text1"/>
        </w:rPr>
        <w:t xml:space="preserve">FR2 </w:t>
      </w:r>
      <w:r w:rsidRPr="00292FB1">
        <w:rPr>
          <w:color w:val="000000" w:themeColor="text1"/>
        </w:rPr>
        <w:t>L3 measurement delay reduction with reduced Rx beam sweeping</w:t>
      </w:r>
    </w:p>
    <w:p w14:paraId="1432179D" w14:textId="0CEB84C6" w:rsidR="00292FB1" w:rsidRDefault="00292FB1" w:rsidP="00292FB1">
      <w:pPr>
        <w:pStyle w:val="a3"/>
        <w:numPr>
          <w:ilvl w:val="1"/>
          <w:numId w:val="11"/>
        </w:numPr>
        <w:rPr>
          <w:color w:val="000000" w:themeColor="text1"/>
          <w:lang w:eastAsia="x-none"/>
        </w:rPr>
      </w:pPr>
      <w:r>
        <w:rPr>
          <w:color w:val="000000" w:themeColor="text1"/>
        </w:rPr>
        <w:t>Parallel measurement with NCSG</w:t>
      </w:r>
    </w:p>
    <w:p w14:paraId="073BB802" w14:textId="6B48677D" w:rsidR="00292FB1" w:rsidRDefault="00292FB1" w:rsidP="00292FB1">
      <w:pPr>
        <w:pStyle w:val="a3"/>
        <w:numPr>
          <w:ilvl w:val="1"/>
          <w:numId w:val="11"/>
        </w:numPr>
        <w:rPr>
          <w:color w:val="000000" w:themeColor="text1"/>
        </w:rPr>
      </w:pPr>
      <w:r w:rsidRPr="00517264">
        <w:rPr>
          <w:color w:val="000000" w:themeColor="text1"/>
        </w:rPr>
        <w:t>Pre-configured NCSG</w:t>
      </w:r>
      <w:r>
        <w:rPr>
          <w:color w:val="000000" w:themeColor="text1"/>
        </w:rPr>
        <w:t xml:space="preserve"> for </w:t>
      </w:r>
      <w:r w:rsidRPr="00517264">
        <w:rPr>
          <w:color w:val="000000" w:themeColor="text1"/>
        </w:rPr>
        <w:t>Scell activation/deactivation</w:t>
      </w:r>
    </w:p>
    <w:p w14:paraId="4386BF23" w14:textId="5EEB7233" w:rsidR="00292FB1" w:rsidRDefault="00292FB1" w:rsidP="00292FB1">
      <w:pPr>
        <w:pStyle w:val="a3"/>
        <w:numPr>
          <w:ilvl w:val="1"/>
          <w:numId w:val="11"/>
        </w:numPr>
        <w:rPr>
          <w:color w:val="000000" w:themeColor="text1"/>
        </w:rPr>
      </w:pPr>
      <w:r w:rsidRPr="00292FB1">
        <w:rPr>
          <w:color w:val="000000" w:themeColor="text1"/>
        </w:rPr>
        <w:t>HO with PScell</w:t>
      </w:r>
      <w:r>
        <w:rPr>
          <w:color w:val="000000" w:themeColor="text1"/>
        </w:rPr>
        <w:t xml:space="preserve"> for scenarios which is not supported in R17 </w:t>
      </w:r>
    </w:p>
    <w:p w14:paraId="5600213A" w14:textId="5E079FF6" w:rsidR="00292FB1" w:rsidRDefault="00292FB1" w:rsidP="00292FB1">
      <w:pPr>
        <w:pStyle w:val="a3"/>
        <w:numPr>
          <w:ilvl w:val="1"/>
          <w:numId w:val="11"/>
        </w:numPr>
        <w:rPr>
          <w:color w:val="000000" w:themeColor="text1"/>
        </w:rPr>
      </w:pPr>
      <w:r w:rsidRPr="00517264">
        <w:rPr>
          <w:color w:val="000000" w:themeColor="text1"/>
        </w:rPr>
        <w:t>Extend the R17 RLM/BFD relaxation requirements to RedCap UEs</w:t>
      </w:r>
    </w:p>
    <w:p w14:paraId="05771072" w14:textId="719E0E71" w:rsidR="00292FB1" w:rsidRDefault="00292FB1" w:rsidP="00292FB1">
      <w:pPr>
        <w:pStyle w:val="a3"/>
        <w:numPr>
          <w:ilvl w:val="1"/>
          <w:numId w:val="11"/>
        </w:numPr>
        <w:rPr>
          <w:color w:val="000000" w:themeColor="text1"/>
        </w:rPr>
      </w:pPr>
      <w:r w:rsidRPr="00EA41B2">
        <w:rPr>
          <w:color w:val="000000" w:themeColor="text1"/>
        </w:rPr>
        <w:t>Enhancements to maintain the UE reception and transmission during the period (or part of period) of DL, UL and joint DL/UL</w:t>
      </w:r>
      <w:r>
        <w:rPr>
          <w:color w:val="000000" w:themeColor="text1"/>
        </w:rPr>
        <w:t xml:space="preserve"> </w:t>
      </w:r>
      <w:r w:rsidRPr="00EA41B2">
        <w:rPr>
          <w:color w:val="000000" w:themeColor="text1"/>
        </w:rPr>
        <w:t>active TCI state switching</w:t>
      </w:r>
    </w:p>
    <w:p w14:paraId="3A4789BF" w14:textId="3FDE8E64" w:rsidR="00292FB1" w:rsidRDefault="00292FB1" w:rsidP="00292FB1">
      <w:pPr>
        <w:pStyle w:val="a3"/>
        <w:numPr>
          <w:ilvl w:val="1"/>
          <w:numId w:val="11"/>
        </w:numPr>
        <w:rPr>
          <w:color w:val="000000" w:themeColor="text1"/>
        </w:rPr>
      </w:pPr>
      <w:r>
        <w:rPr>
          <w:color w:val="000000" w:themeColor="text1"/>
        </w:rPr>
        <w:t xml:space="preserve">Specify the requirements for inter-cell L1 measurement based on NCSG </w:t>
      </w:r>
    </w:p>
    <w:p w14:paraId="45D4E399" w14:textId="48F8F0AD" w:rsidR="00A64272" w:rsidRDefault="00A64272" w:rsidP="00A64272">
      <w:pPr>
        <w:rPr>
          <w:rFonts w:eastAsia="等线"/>
          <w:color w:val="000000" w:themeColor="text1"/>
          <w:lang w:eastAsia="zh-CN"/>
        </w:rPr>
      </w:pPr>
      <w:r>
        <w:rPr>
          <w:rFonts w:eastAsia="等线"/>
          <w:color w:val="000000" w:themeColor="text1"/>
          <w:lang w:eastAsia="zh-CN"/>
        </w:rPr>
        <w:t>For FR2 L</w:t>
      </w:r>
      <w:r w:rsidR="000C16A8">
        <w:rPr>
          <w:rFonts w:eastAsia="等线"/>
          <w:color w:val="000000" w:themeColor="text1"/>
          <w:lang w:eastAsia="zh-CN"/>
        </w:rPr>
        <w:t>3</w:t>
      </w:r>
      <w:r>
        <w:rPr>
          <w:rFonts w:eastAsia="等线"/>
          <w:color w:val="000000" w:themeColor="text1"/>
          <w:lang w:eastAsia="zh-CN"/>
        </w:rPr>
        <w:t xml:space="preserve"> measurement delay and gap related enhancement (parallel measurement with NCSG and pre-configured NCSG), some sources indicated they do not see the urgency/critical for some of proposals unless well justified.  </w:t>
      </w:r>
    </w:p>
    <w:p w14:paraId="7764D7D2" w14:textId="1F29A629" w:rsidR="00EB7004" w:rsidRPr="00116521" w:rsidRDefault="00EB7004" w:rsidP="00EB7004">
      <w:pPr>
        <w:pStyle w:val="2"/>
        <w:rPr>
          <w:color w:val="000000" w:themeColor="text1"/>
        </w:rPr>
      </w:pPr>
      <w:r w:rsidRPr="00116521">
        <w:rPr>
          <w:color w:val="000000" w:themeColor="text1"/>
        </w:rPr>
        <w:t>Offline discussions</w:t>
      </w:r>
      <w:r w:rsidR="006A73AF" w:rsidRPr="00116521">
        <w:rPr>
          <w:color w:val="000000" w:themeColor="text1"/>
        </w:rPr>
        <w:t xml:space="preserve"> on </w:t>
      </w:r>
      <w:r w:rsidR="00496E7F">
        <w:rPr>
          <w:color w:val="000000" w:themeColor="text1"/>
        </w:rPr>
        <w:t>RRM topics</w:t>
      </w:r>
    </w:p>
    <w:p w14:paraId="199E576C" w14:textId="77777777" w:rsidR="0005704F" w:rsidRDefault="0005704F" w:rsidP="00EB7004">
      <w:pPr>
        <w:rPr>
          <w:rFonts w:eastAsia="等线"/>
          <w:b/>
          <w:bCs/>
          <w:color w:val="000000" w:themeColor="text1"/>
          <w:lang w:eastAsia="zh-CN"/>
        </w:rPr>
      </w:pPr>
    </w:p>
    <w:p w14:paraId="0539D997" w14:textId="5D68D41D" w:rsidR="00531ED2" w:rsidRDefault="00252B80" w:rsidP="00EB7004">
      <w:pPr>
        <w:rPr>
          <w:rFonts w:eastAsia="等线"/>
          <w:b/>
          <w:bCs/>
          <w:color w:val="000000" w:themeColor="text1"/>
          <w:lang w:eastAsia="zh-CN"/>
        </w:rPr>
      </w:pPr>
      <w:r>
        <w:rPr>
          <w:rFonts w:eastAsia="等线"/>
          <w:b/>
          <w:bCs/>
          <w:color w:val="000000" w:themeColor="text1"/>
          <w:lang w:eastAsia="zh-CN"/>
        </w:rPr>
        <w:t xml:space="preserve">Discussions </w:t>
      </w:r>
    </w:p>
    <w:p w14:paraId="2A1E8808" w14:textId="228197CF" w:rsidR="0005704F" w:rsidRDefault="0005704F" w:rsidP="00EB7004">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 xml:space="preserve">n general, Huawei think we have to check overall situation for different solutions which target to solve the delay issues. </w:t>
      </w:r>
    </w:p>
    <w:p w14:paraId="675AAD3D" w14:textId="34DCBB33" w:rsidR="0005704F" w:rsidRDefault="0005704F" w:rsidP="00EB7004">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okia think we shall down</w:t>
      </w:r>
      <w:r w:rsidR="001C0F89">
        <w:rPr>
          <w:rFonts w:eastAsia="等线"/>
          <w:color w:val="000000" w:themeColor="text1"/>
          <w:lang w:eastAsia="zh-CN"/>
        </w:rPr>
        <w:t>-</w:t>
      </w:r>
      <w:r>
        <w:rPr>
          <w:rFonts w:eastAsia="等线"/>
          <w:color w:val="000000" w:themeColor="text1"/>
          <w:lang w:eastAsia="zh-CN"/>
        </w:rPr>
        <w:t xml:space="preserve">select the topics. </w:t>
      </w:r>
    </w:p>
    <w:p w14:paraId="5AF39B73" w14:textId="77777777" w:rsidR="00F5109E" w:rsidRDefault="00F5109E" w:rsidP="00EB7004">
      <w:pPr>
        <w:rPr>
          <w:rFonts w:eastAsia="等线"/>
          <w:color w:val="000000" w:themeColor="text1"/>
          <w:lang w:eastAsia="zh-CN"/>
        </w:rPr>
      </w:pPr>
    </w:p>
    <w:p w14:paraId="4880DD98" w14:textId="5BA8253B" w:rsidR="0005704F" w:rsidRPr="00F5109E" w:rsidRDefault="00F5109E" w:rsidP="00EB7004">
      <w:pPr>
        <w:rPr>
          <w:b/>
          <w:bCs/>
          <w:iCs/>
          <w:color w:val="000000" w:themeColor="text1"/>
        </w:rPr>
      </w:pPr>
      <w:r w:rsidRPr="00F5109E">
        <w:rPr>
          <w:rFonts w:hint="eastAsia"/>
          <w:b/>
          <w:bCs/>
          <w:iCs/>
          <w:color w:val="000000" w:themeColor="text1"/>
        </w:rPr>
        <w:t>A</w:t>
      </w:r>
      <w:r w:rsidRPr="00F5109E">
        <w:rPr>
          <w:b/>
          <w:bCs/>
          <w:iCs/>
          <w:color w:val="000000" w:themeColor="text1"/>
        </w:rPr>
        <w:t>-TRS</w:t>
      </w:r>
      <w:r>
        <w:rPr>
          <w:b/>
          <w:bCs/>
          <w:iCs/>
          <w:color w:val="000000" w:themeColor="text1"/>
        </w:rPr>
        <w:t xml:space="preserve"> based TCI state switching delay </w:t>
      </w:r>
    </w:p>
    <w:p w14:paraId="3B674614" w14:textId="6A8C7983" w:rsidR="00252B80" w:rsidRDefault="00A56642" w:rsidP="00EB7004">
      <w:pPr>
        <w:rPr>
          <w:rFonts w:eastAsia="等线"/>
          <w:color w:val="000000" w:themeColor="text1"/>
          <w:lang w:eastAsia="zh-CN"/>
        </w:rPr>
      </w:pPr>
      <w:r w:rsidRPr="00A56642">
        <w:rPr>
          <w:rFonts w:eastAsia="等线" w:hint="eastAsia"/>
          <w:color w:val="000000" w:themeColor="text1"/>
          <w:lang w:eastAsia="zh-CN"/>
        </w:rPr>
        <w:t>S</w:t>
      </w:r>
      <w:r w:rsidRPr="00A56642">
        <w:rPr>
          <w:rFonts w:eastAsia="等线"/>
          <w:color w:val="000000" w:themeColor="text1"/>
          <w:lang w:eastAsia="zh-CN"/>
        </w:rPr>
        <w:t>everal companies indicate the support for A-TRS based TCI state switching delay</w:t>
      </w:r>
    </w:p>
    <w:p w14:paraId="5F6F4AC8" w14:textId="4B7124E8" w:rsidR="00F5109E" w:rsidRDefault="00F5109E" w:rsidP="00EB7004">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 xml:space="preserve">okia asked how often the A-TRS based measurements for TCI state switch delay could happen. Nokia also think there is some RAN2 impact </w:t>
      </w:r>
    </w:p>
    <w:p w14:paraId="755A0674" w14:textId="77777777" w:rsidR="001C0F89" w:rsidRDefault="001C0F89" w:rsidP="00EB7004">
      <w:pPr>
        <w:rPr>
          <w:rFonts w:eastAsia="等线"/>
          <w:color w:val="000000" w:themeColor="text1"/>
          <w:lang w:eastAsia="zh-CN"/>
        </w:rPr>
      </w:pPr>
    </w:p>
    <w:p w14:paraId="68D13785" w14:textId="3D4BD07E" w:rsidR="0005704F" w:rsidRDefault="0005704F" w:rsidP="00EB7004">
      <w:pPr>
        <w:rPr>
          <w:rFonts w:eastAsia="等线"/>
          <w:color w:val="000000" w:themeColor="text1"/>
          <w:lang w:eastAsia="zh-CN"/>
        </w:rPr>
      </w:pPr>
      <w:r w:rsidRPr="00EA41B2">
        <w:rPr>
          <w:b/>
          <w:bCs/>
          <w:iCs/>
          <w:color w:val="000000" w:themeColor="text1"/>
        </w:rPr>
        <w:t>Scell with UL only transmission</w:t>
      </w:r>
    </w:p>
    <w:p w14:paraId="7532EFD1" w14:textId="77777777" w:rsidR="0005704F" w:rsidRDefault="0005704F" w:rsidP="00EB7004">
      <w:pPr>
        <w:rPr>
          <w:rFonts w:eastAsia="等线"/>
          <w:color w:val="000000" w:themeColor="text1"/>
          <w:lang w:eastAsia="zh-CN"/>
        </w:rPr>
      </w:pPr>
      <w:r>
        <w:rPr>
          <w:rFonts w:eastAsia="等线"/>
          <w:color w:val="000000" w:themeColor="text1"/>
          <w:lang w:eastAsia="zh-CN"/>
        </w:rPr>
        <w:t xml:space="preserve">Some companies also indicate the support for Uplink only transmission for Scell. </w:t>
      </w:r>
    </w:p>
    <w:p w14:paraId="065B8A0D" w14:textId="77777777" w:rsidR="001C0F89" w:rsidRDefault="0005704F" w:rsidP="00EB7004">
      <w:pPr>
        <w:rPr>
          <w:rFonts w:eastAsia="等线"/>
          <w:color w:val="000000" w:themeColor="text1"/>
          <w:lang w:eastAsia="zh-CN"/>
        </w:rPr>
      </w:pPr>
      <w:r>
        <w:rPr>
          <w:rFonts w:eastAsia="等线"/>
          <w:color w:val="000000" w:themeColor="text1"/>
          <w:lang w:eastAsia="zh-CN"/>
        </w:rPr>
        <w:t xml:space="preserve">CMCC indicate there is no difference between this feature and SUL. </w:t>
      </w:r>
    </w:p>
    <w:p w14:paraId="24E31D2B" w14:textId="77777777" w:rsidR="001C0F89" w:rsidRDefault="0005704F" w:rsidP="00EB7004">
      <w:pPr>
        <w:rPr>
          <w:rFonts w:eastAsia="等线"/>
          <w:color w:val="000000" w:themeColor="text1"/>
          <w:lang w:eastAsia="zh-CN"/>
        </w:rPr>
      </w:pPr>
      <w:r>
        <w:rPr>
          <w:rFonts w:eastAsia="等线"/>
          <w:color w:val="000000" w:themeColor="text1"/>
          <w:lang w:eastAsia="zh-CN"/>
        </w:rPr>
        <w:t xml:space="preserve">Huawei supports CMCC view. </w:t>
      </w:r>
      <w:r w:rsidR="00F5109E">
        <w:rPr>
          <w:rFonts w:eastAsia="等线"/>
          <w:color w:val="000000" w:themeColor="text1"/>
          <w:lang w:eastAsia="zh-CN"/>
        </w:rPr>
        <w:t xml:space="preserve">Huawei think we shall carefully </w:t>
      </w:r>
      <w:r w:rsidR="001C0F89">
        <w:rPr>
          <w:rFonts w:eastAsia="等线"/>
          <w:color w:val="000000" w:themeColor="text1"/>
          <w:lang w:eastAsia="zh-CN"/>
        </w:rPr>
        <w:t>check</w:t>
      </w:r>
      <w:r w:rsidR="00F5109E">
        <w:rPr>
          <w:rFonts w:eastAsia="等线"/>
          <w:color w:val="000000" w:themeColor="text1"/>
          <w:lang w:eastAsia="zh-CN"/>
        </w:rPr>
        <w:t xml:space="preserve"> the scope. </w:t>
      </w:r>
    </w:p>
    <w:p w14:paraId="73159E44" w14:textId="00CBC8CD" w:rsidR="0005704F" w:rsidRDefault="00F5109E" w:rsidP="00EB7004">
      <w:pPr>
        <w:rPr>
          <w:rFonts w:eastAsia="等线"/>
          <w:color w:val="000000" w:themeColor="text1"/>
          <w:lang w:eastAsia="zh-CN"/>
        </w:rPr>
      </w:pPr>
      <w:r>
        <w:rPr>
          <w:rFonts w:eastAsia="等线"/>
          <w:color w:val="000000" w:themeColor="text1"/>
          <w:lang w:eastAsia="zh-CN"/>
        </w:rPr>
        <w:t>CMCC think for Scell delay, RAN1 and RAN2 have to design the feature in the first place and RAN4 can start the work for requirements</w:t>
      </w:r>
      <w:r w:rsidR="001C0F89">
        <w:rPr>
          <w:rFonts w:eastAsia="等线"/>
          <w:color w:val="000000" w:themeColor="text1"/>
          <w:lang w:eastAsia="zh-CN"/>
        </w:rPr>
        <w:t>.</w:t>
      </w:r>
    </w:p>
    <w:p w14:paraId="0EFB89B9" w14:textId="77777777" w:rsidR="001C0F89" w:rsidRDefault="0005704F" w:rsidP="00EB7004">
      <w:pPr>
        <w:rPr>
          <w:rFonts w:eastAsia="等线"/>
          <w:color w:val="000000" w:themeColor="text1"/>
          <w:lang w:eastAsia="zh-CN"/>
        </w:rPr>
      </w:pPr>
      <w:r>
        <w:rPr>
          <w:rFonts w:eastAsia="等线" w:hint="eastAsia"/>
          <w:color w:val="000000" w:themeColor="text1"/>
          <w:lang w:eastAsia="zh-CN"/>
        </w:rPr>
        <w:t>Samsung</w:t>
      </w:r>
      <w:r>
        <w:rPr>
          <w:rFonts w:eastAsia="等线"/>
          <w:color w:val="000000" w:themeColor="text1"/>
          <w:lang w:eastAsia="zh-CN"/>
        </w:rPr>
        <w:t xml:space="preserve"> indicate the scenario has been discussed together with RAN1/2 involvement. We may need to check if any RAN</w:t>
      </w:r>
      <w:r w:rsidR="001C0F89">
        <w:rPr>
          <w:rFonts w:eastAsia="等线"/>
          <w:color w:val="000000" w:themeColor="text1"/>
          <w:lang w:eastAsia="zh-CN"/>
        </w:rPr>
        <w:t>1</w:t>
      </w:r>
      <w:r>
        <w:rPr>
          <w:rFonts w:eastAsia="等线"/>
          <w:color w:val="000000" w:themeColor="text1"/>
          <w:lang w:eastAsia="zh-CN"/>
        </w:rPr>
        <w:t>/2 imp</w:t>
      </w:r>
      <w:r w:rsidR="00F5109E">
        <w:rPr>
          <w:rFonts w:eastAsia="等线"/>
          <w:color w:val="000000" w:themeColor="text1"/>
          <w:lang w:eastAsia="zh-CN"/>
        </w:rPr>
        <w:t>a</w:t>
      </w:r>
      <w:r>
        <w:rPr>
          <w:rFonts w:eastAsia="等线"/>
          <w:color w:val="000000" w:themeColor="text1"/>
          <w:lang w:eastAsia="zh-CN"/>
        </w:rPr>
        <w:t>ct</w:t>
      </w:r>
      <w:r w:rsidR="00F5109E">
        <w:rPr>
          <w:rFonts w:eastAsia="等线"/>
          <w:color w:val="000000" w:themeColor="text1"/>
          <w:lang w:eastAsia="zh-CN"/>
        </w:rPr>
        <w:t xml:space="preserve">. </w:t>
      </w:r>
    </w:p>
    <w:p w14:paraId="15C156C0" w14:textId="37E2B30B" w:rsidR="0005704F" w:rsidRDefault="00F5109E" w:rsidP="00EB7004">
      <w:pPr>
        <w:rPr>
          <w:rFonts w:eastAsia="等线"/>
          <w:color w:val="000000" w:themeColor="text1"/>
          <w:lang w:eastAsia="zh-CN"/>
        </w:rPr>
      </w:pPr>
      <w:r>
        <w:rPr>
          <w:rFonts w:eastAsia="等线"/>
          <w:color w:val="000000" w:themeColor="text1"/>
          <w:lang w:eastAsia="zh-CN"/>
        </w:rPr>
        <w:t xml:space="preserve">QC think </w:t>
      </w:r>
      <w:r w:rsidR="001C0F89">
        <w:rPr>
          <w:rFonts w:eastAsia="等线"/>
          <w:color w:val="000000" w:themeColor="text1"/>
          <w:lang w:eastAsia="zh-CN"/>
        </w:rPr>
        <w:t>UE</w:t>
      </w:r>
      <w:r>
        <w:rPr>
          <w:rFonts w:eastAsia="等线"/>
          <w:color w:val="000000" w:themeColor="text1"/>
          <w:lang w:eastAsia="zh-CN"/>
        </w:rPr>
        <w:t xml:space="preserve"> have different implementation comparing with SUL. </w:t>
      </w:r>
    </w:p>
    <w:p w14:paraId="14BB89B6" w14:textId="22463128" w:rsidR="0005704F" w:rsidRDefault="0005704F" w:rsidP="00EB7004">
      <w:pPr>
        <w:rPr>
          <w:rFonts w:eastAsia="等线"/>
          <w:color w:val="000000" w:themeColor="text1"/>
          <w:lang w:eastAsia="zh-CN"/>
        </w:rPr>
      </w:pPr>
      <w:r>
        <w:rPr>
          <w:rFonts w:eastAsia="等线"/>
          <w:color w:val="000000" w:themeColor="text1"/>
          <w:lang w:eastAsia="zh-CN"/>
        </w:rPr>
        <w:t>ZTE think we can clarify the scope after collecting enough support</w:t>
      </w:r>
      <w:r w:rsidR="00F5109E">
        <w:rPr>
          <w:rFonts w:eastAsia="等线"/>
          <w:color w:val="000000" w:themeColor="text1"/>
          <w:lang w:eastAsia="zh-CN"/>
        </w:rPr>
        <w:t xml:space="preserve">s. In </w:t>
      </w:r>
      <w:r w:rsidR="001C0F89">
        <w:rPr>
          <w:rFonts w:eastAsia="等线"/>
          <w:color w:val="000000" w:themeColor="text1"/>
          <w:lang w:eastAsia="zh-CN"/>
        </w:rPr>
        <w:t>ZTE</w:t>
      </w:r>
      <w:r w:rsidR="00F5109E">
        <w:rPr>
          <w:rFonts w:eastAsia="等线"/>
          <w:color w:val="000000" w:themeColor="text1"/>
          <w:lang w:eastAsia="zh-CN"/>
        </w:rPr>
        <w:t xml:space="preserve"> understanding, RAN1 and RAN2 have already support</w:t>
      </w:r>
      <w:r w:rsidR="001C0F89">
        <w:rPr>
          <w:rFonts w:eastAsia="等线"/>
          <w:color w:val="000000" w:themeColor="text1"/>
          <w:lang w:eastAsia="zh-CN"/>
        </w:rPr>
        <w:t>ed</w:t>
      </w:r>
      <w:r w:rsidR="00F5109E">
        <w:rPr>
          <w:rFonts w:eastAsia="等线"/>
          <w:color w:val="000000" w:themeColor="text1"/>
          <w:lang w:eastAsia="zh-CN"/>
        </w:rPr>
        <w:t xml:space="preserve"> this feature.</w:t>
      </w:r>
      <w:r>
        <w:rPr>
          <w:rFonts w:eastAsia="等线"/>
          <w:color w:val="000000" w:themeColor="text1"/>
          <w:lang w:eastAsia="zh-CN"/>
        </w:rPr>
        <w:t xml:space="preserve"> </w:t>
      </w:r>
    </w:p>
    <w:p w14:paraId="2B96D3CA" w14:textId="77777777" w:rsidR="0005704F" w:rsidRDefault="0005704F" w:rsidP="00EB7004">
      <w:pPr>
        <w:rPr>
          <w:rFonts w:eastAsia="等线"/>
          <w:color w:val="000000" w:themeColor="text1"/>
          <w:lang w:eastAsia="zh-CN"/>
        </w:rPr>
      </w:pPr>
      <w:r>
        <w:rPr>
          <w:rFonts w:eastAsia="等线"/>
          <w:color w:val="000000" w:themeColor="text1"/>
          <w:lang w:eastAsia="zh-CN"/>
        </w:rPr>
        <w:t xml:space="preserve">Ericsson also think it shall be included in the package. </w:t>
      </w:r>
    </w:p>
    <w:p w14:paraId="669DB24C" w14:textId="77777777" w:rsidR="0005704F" w:rsidRDefault="0005704F" w:rsidP="00EB7004">
      <w:pPr>
        <w:rPr>
          <w:rFonts w:eastAsia="等线"/>
          <w:color w:val="000000" w:themeColor="text1"/>
          <w:lang w:eastAsia="zh-CN"/>
        </w:rPr>
      </w:pPr>
      <w:r>
        <w:rPr>
          <w:rFonts w:eastAsia="等线"/>
          <w:color w:val="000000" w:themeColor="text1"/>
          <w:lang w:eastAsia="zh-CN"/>
        </w:rPr>
        <w:t>Apple think we need some study on the RAN1/2/ impact</w:t>
      </w:r>
    </w:p>
    <w:p w14:paraId="433F6C18" w14:textId="77777777" w:rsidR="008F1C88" w:rsidRDefault="008F1C88" w:rsidP="00EB7004">
      <w:pPr>
        <w:rPr>
          <w:rFonts w:eastAsia="等线"/>
          <w:color w:val="000000" w:themeColor="text1"/>
          <w:lang w:eastAsia="zh-CN"/>
        </w:rPr>
      </w:pPr>
    </w:p>
    <w:p w14:paraId="796D8D10" w14:textId="1413DB2F" w:rsidR="0005704F" w:rsidRDefault="008F1C88" w:rsidP="00EB7004">
      <w:pPr>
        <w:rPr>
          <w:b/>
          <w:bCs/>
          <w:iCs/>
          <w:color w:val="000000" w:themeColor="text1"/>
        </w:rPr>
      </w:pPr>
      <w:r w:rsidRPr="00EA41B2">
        <w:rPr>
          <w:b/>
          <w:bCs/>
          <w:iCs/>
          <w:color w:val="000000" w:themeColor="text1"/>
        </w:rPr>
        <w:t>Dynamic RTD/TTD status update</w:t>
      </w:r>
    </w:p>
    <w:p w14:paraId="7D07EBC5" w14:textId="24470CE2" w:rsidR="008F1C88" w:rsidRDefault="008F1C88" w:rsidP="00EB7004">
      <w:pPr>
        <w:rPr>
          <w:rFonts w:eastAsia="等线"/>
          <w:color w:val="000000" w:themeColor="text1"/>
          <w:lang w:eastAsia="zh-CN"/>
        </w:rPr>
      </w:pPr>
      <w:r>
        <w:rPr>
          <w:rFonts w:eastAsia="等线" w:hint="eastAsia"/>
          <w:color w:val="000000" w:themeColor="text1"/>
          <w:lang w:eastAsia="zh-CN"/>
        </w:rPr>
        <w:t>S</w:t>
      </w:r>
      <w:r>
        <w:rPr>
          <w:rFonts w:eastAsia="等线"/>
          <w:color w:val="000000" w:themeColor="text1"/>
          <w:lang w:eastAsia="zh-CN"/>
        </w:rPr>
        <w:t>ome companies indicate the support for this objective</w:t>
      </w:r>
    </w:p>
    <w:p w14:paraId="75418C31" w14:textId="77777777" w:rsidR="008F1C88" w:rsidRDefault="008F1C88" w:rsidP="00EB7004">
      <w:pPr>
        <w:rPr>
          <w:rFonts w:eastAsia="等线"/>
          <w:color w:val="000000" w:themeColor="text1"/>
          <w:lang w:eastAsia="zh-CN"/>
        </w:rPr>
      </w:pPr>
      <w:r w:rsidRPr="008F1C88">
        <w:rPr>
          <w:rFonts w:eastAsia="等线" w:hint="eastAsia"/>
          <w:color w:val="000000" w:themeColor="text1"/>
          <w:lang w:eastAsia="zh-CN"/>
        </w:rPr>
        <w:t>C</w:t>
      </w:r>
      <w:r w:rsidRPr="008F1C88">
        <w:rPr>
          <w:rFonts w:eastAsia="等线"/>
          <w:color w:val="000000" w:themeColor="text1"/>
          <w:lang w:eastAsia="zh-CN"/>
        </w:rPr>
        <w:t xml:space="preserve">ATT asked whether the requirements will be relaxed or not. </w:t>
      </w:r>
    </w:p>
    <w:p w14:paraId="3448C38C" w14:textId="62DF3C65" w:rsidR="008F1C88" w:rsidRDefault="008F1C88" w:rsidP="00EB7004">
      <w:pPr>
        <w:rPr>
          <w:rFonts w:eastAsia="等线"/>
          <w:color w:val="000000" w:themeColor="text1"/>
          <w:lang w:eastAsia="zh-CN"/>
        </w:rPr>
      </w:pPr>
      <w:r>
        <w:rPr>
          <w:rFonts w:eastAsia="等线"/>
          <w:color w:val="000000" w:themeColor="text1"/>
          <w:lang w:eastAsia="zh-CN"/>
        </w:rPr>
        <w:t xml:space="preserve">Intel indicates that in certain scenario, RTD could be larger than CP. There is no core requirement defined yet in the spec. </w:t>
      </w:r>
    </w:p>
    <w:p w14:paraId="0638FABF" w14:textId="5FCDFE3D" w:rsidR="008F1C88" w:rsidRDefault="008F1C88" w:rsidP="00EB7004">
      <w:pPr>
        <w:rPr>
          <w:rFonts w:eastAsia="等线"/>
          <w:color w:val="000000" w:themeColor="text1"/>
          <w:lang w:eastAsia="zh-CN"/>
        </w:rPr>
      </w:pPr>
      <w:r>
        <w:rPr>
          <w:rFonts w:eastAsia="等线" w:hint="eastAsia"/>
          <w:color w:val="000000" w:themeColor="text1"/>
          <w:lang w:eastAsia="zh-CN"/>
        </w:rPr>
        <w:t>K</w:t>
      </w:r>
      <w:r>
        <w:rPr>
          <w:rFonts w:eastAsia="等线"/>
          <w:color w:val="000000" w:themeColor="text1"/>
          <w:lang w:eastAsia="zh-CN"/>
        </w:rPr>
        <w:t xml:space="preserve">DDI think this aspect is related to non-collocated scenarios. Do you consider any indication from UE to the network. </w:t>
      </w:r>
    </w:p>
    <w:p w14:paraId="05D25C3C" w14:textId="7467489A" w:rsidR="008F1C88" w:rsidRDefault="008F1C88" w:rsidP="00EB7004">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 xml:space="preserve">pple think it is a general feature which can be applied not only for non-collocated but also other scenarios. </w:t>
      </w:r>
    </w:p>
    <w:p w14:paraId="2F4B70CB" w14:textId="2237B904" w:rsidR="008F1C88" w:rsidRDefault="008F1C88" w:rsidP="00EB7004">
      <w:pPr>
        <w:rPr>
          <w:rFonts w:eastAsia="等线"/>
          <w:color w:val="000000" w:themeColor="text1"/>
          <w:lang w:eastAsia="zh-CN"/>
        </w:rPr>
      </w:pPr>
      <w:r>
        <w:rPr>
          <w:rFonts w:eastAsia="等线" w:hint="eastAsia"/>
          <w:color w:val="000000" w:themeColor="text1"/>
          <w:lang w:eastAsia="zh-CN"/>
        </w:rPr>
        <w:t>S</w:t>
      </w:r>
      <w:r>
        <w:rPr>
          <w:rFonts w:eastAsia="等线"/>
          <w:color w:val="000000" w:themeColor="text1"/>
          <w:lang w:eastAsia="zh-CN"/>
        </w:rPr>
        <w:t xml:space="preserve">amsung think it requires UE reporting. </w:t>
      </w:r>
      <w:r w:rsidR="001C0F89">
        <w:rPr>
          <w:rFonts w:eastAsia="等线"/>
          <w:color w:val="000000" w:themeColor="text1"/>
          <w:lang w:eastAsia="zh-CN"/>
        </w:rPr>
        <w:t>H</w:t>
      </w:r>
      <w:r>
        <w:rPr>
          <w:rFonts w:eastAsia="等线"/>
          <w:color w:val="000000" w:themeColor="text1"/>
          <w:lang w:eastAsia="zh-CN"/>
        </w:rPr>
        <w:t xml:space="preserve">ow the network can handle this reporting? </w:t>
      </w:r>
    </w:p>
    <w:p w14:paraId="633576A2" w14:textId="6BCF7622" w:rsidR="008F1C88" w:rsidRDefault="008F1C88" w:rsidP="00EB7004">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 xml:space="preserve">ATT </w:t>
      </w:r>
      <w:r w:rsidR="001C0F89">
        <w:rPr>
          <w:rFonts w:eastAsia="等线"/>
          <w:color w:val="000000" w:themeColor="text1"/>
          <w:lang w:eastAsia="zh-CN"/>
        </w:rPr>
        <w:t xml:space="preserve">think </w:t>
      </w:r>
      <w:r>
        <w:rPr>
          <w:rFonts w:eastAsia="等线"/>
          <w:color w:val="000000" w:themeColor="text1"/>
          <w:lang w:eastAsia="zh-CN"/>
        </w:rPr>
        <w:t>we need explicitly</w:t>
      </w:r>
      <w:r w:rsidR="001C0F89">
        <w:rPr>
          <w:rFonts w:eastAsia="等线"/>
          <w:color w:val="000000" w:themeColor="text1"/>
          <w:lang w:eastAsia="zh-CN"/>
        </w:rPr>
        <w:t xml:space="preserve"> to</w:t>
      </w:r>
      <w:r>
        <w:rPr>
          <w:rFonts w:eastAsia="等线"/>
          <w:color w:val="000000" w:themeColor="text1"/>
          <w:lang w:eastAsia="zh-CN"/>
        </w:rPr>
        <w:t xml:space="preserve"> indicate the scenarios for this objective. If we have two set of requirements, how the network aware which requirements will </w:t>
      </w:r>
      <w:r w:rsidR="001C0F89">
        <w:rPr>
          <w:rFonts w:eastAsia="等线"/>
          <w:color w:val="000000" w:themeColor="text1"/>
          <w:lang w:eastAsia="zh-CN"/>
        </w:rPr>
        <w:t>apply</w:t>
      </w:r>
      <w:r>
        <w:rPr>
          <w:rFonts w:eastAsia="等线"/>
          <w:color w:val="000000" w:themeColor="text1"/>
          <w:lang w:eastAsia="zh-CN"/>
        </w:rPr>
        <w:t xml:space="preserve"> </w:t>
      </w:r>
    </w:p>
    <w:p w14:paraId="22F0925F" w14:textId="309FCBFB" w:rsidR="008F1C88" w:rsidRDefault="008F1C88" w:rsidP="00EB7004">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TK think such report shall be triggered by UE which shall be involve RAN2 </w:t>
      </w:r>
    </w:p>
    <w:p w14:paraId="14C9FCB5" w14:textId="4411FD17" w:rsidR="008F1C88" w:rsidRDefault="008F1C88" w:rsidP="00EB7004">
      <w:pPr>
        <w:rPr>
          <w:rFonts w:eastAsia="等线"/>
          <w:color w:val="000000" w:themeColor="text1"/>
          <w:lang w:eastAsia="zh-CN"/>
        </w:rPr>
      </w:pPr>
      <w:r>
        <w:rPr>
          <w:rFonts w:eastAsia="等线"/>
          <w:color w:val="000000" w:themeColor="text1"/>
          <w:lang w:eastAsia="zh-CN"/>
        </w:rPr>
        <w:t xml:space="preserve">Intel clarify how network respond the UE reporting can be discussed once the objective discussed in WG. </w:t>
      </w:r>
    </w:p>
    <w:p w14:paraId="5AC892F6" w14:textId="7D8A9B82" w:rsidR="008F1C88" w:rsidRDefault="008F1C88" w:rsidP="00EB7004">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 xml:space="preserve">TE </w:t>
      </w:r>
      <w:r w:rsidR="001C0F89">
        <w:rPr>
          <w:rFonts w:eastAsia="等线"/>
          <w:color w:val="000000" w:themeColor="text1"/>
          <w:lang w:eastAsia="zh-CN"/>
        </w:rPr>
        <w:t xml:space="preserve">think network </w:t>
      </w:r>
      <w:r>
        <w:rPr>
          <w:rFonts w:eastAsia="等线"/>
          <w:color w:val="000000" w:themeColor="text1"/>
          <w:lang w:eastAsia="zh-CN"/>
        </w:rPr>
        <w:t xml:space="preserve">can know UE </w:t>
      </w:r>
      <w:r w:rsidR="001C0F89">
        <w:rPr>
          <w:rFonts w:eastAsia="等线"/>
          <w:color w:val="000000" w:themeColor="text1"/>
          <w:lang w:eastAsia="zh-CN"/>
        </w:rPr>
        <w:t>behaviour</w:t>
      </w:r>
      <w:r>
        <w:rPr>
          <w:rFonts w:eastAsia="等线"/>
          <w:color w:val="000000" w:themeColor="text1"/>
          <w:lang w:eastAsia="zh-CN"/>
        </w:rPr>
        <w:t xml:space="preserve"> exactly if UE report RTD situation. </w:t>
      </w:r>
      <w:r w:rsidR="00767A65">
        <w:rPr>
          <w:rFonts w:eastAsia="等线"/>
          <w:color w:val="000000" w:themeColor="text1"/>
          <w:lang w:eastAsia="zh-CN"/>
        </w:rPr>
        <w:t xml:space="preserve">We shall also ensure the phase are aligned if coming from different TRPs. </w:t>
      </w:r>
    </w:p>
    <w:p w14:paraId="6AFDB129" w14:textId="610B2524" w:rsidR="00767A65" w:rsidRDefault="001C0F89" w:rsidP="00EB7004">
      <w:pPr>
        <w:rPr>
          <w:rFonts w:eastAsia="等线"/>
          <w:color w:val="000000" w:themeColor="text1"/>
          <w:lang w:eastAsia="zh-CN"/>
        </w:rPr>
      </w:pPr>
      <w:r>
        <w:rPr>
          <w:rFonts w:eastAsia="等线"/>
          <w:color w:val="000000" w:themeColor="text1"/>
          <w:lang w:eastAsia="zh-CN"/>
        </w:rPr>
        <w:t>Ericsson</w:t>
      </w:r>
      <w:r w:rsidR="00767A65">
        <w:rPr>
          <w:rFonts w:eastAsia="等线"/>
          <w:color w:val="000000" w:themeColor="text1"/>
          <w:lang w:eastAsia="zh-CN"/>
        </w:rPr>
        <w:t xml:space="preserve"> think if we need to introduce such report, such report shall be event based reporting which shall involve RAN2.</w:t>
      </w:r>
    </w:p>
    <w:p w14:paraId="41EEDEED" w14:textId="77777777" w:rsidR="00767A65" w:rsidRDefault="00767A65" w:rsidP="00EB7004">
      <w:pPr>
        <w:rPr>
          <w:rFonts w:eastAsia="等线"/>
          <w:color w:val="000000" w:themeColor="text1"/>
          <w:lang w:eastAsia="zh-CN"/>
        </w:rPr>
      </w:pPr>
      <w:r>
        <w:rPr>
          <w:rFonts w:eastAsia="等线"/>
          <w:color w:val="000000" w:themeColor="text1"/>
          <w:lang w:eastAsia="zh-CN"/>
        </w:rPr>
        <w:t xml:space="preserve">Vivo think there may be two UE types depends on UE capabilities. For UE which can handle RTD larger than CP, we do not need such report. </w:t>
      </w:r>
      <w:r>
        <w:rPr>
          <w:rFonts w:eastAsia="等线" w:hint="eastAsia"/>
          <w:color w:val="000000" w:themeColor="text1"/>
          <w:lang w:eastAsia="zh-CN"/>
        </w:rPr>
        <w:t>F</w:t>
      </w:r>
      <w:r>
        <w:rPr>
          <w:rFonts w:eastAsia="等线"/>
          <w:color w:val="000000" w:themeColor="text1"/>
          <w:lang w:eastAsia="zh-CN"/>
        </w:rPr>
        <w:t xml:space="preserve">or UE does not support the </w:t>
      </w:r>
      <w:r>
        <w:rPr>
          <w:rFonts w:eastAsia="等线" w:hint="eastAsia"/>
          <w:color w:val="000000" w:themeColor="text1"/>
          <w:lang w:eastAsia="zh-CN"/>
        </w:rPr>
        <w:t>RTD</w:t>
      </w:r>
      <w:r>
        <w:rPr>
          <w:rFonts w:eastAsia="等线"/>
          <w:color w:val="000000" w:themeColor="text1"/>
          <w:lang w:eastAsia="zh-CN"/>
        </w:rPr>
        <w:t xml:space="preserve"> larger than CP, network cannot use such report anyway </w:t>
      </w:r>
    </w:p>
    <w:p w14:paraId="6D37CD55" w14:textId="2E09F10D" w:rsidR="00767A65" w:rsidRDefault="00767A65" w:rsidP="00EB7004">
      <w:pPr>
        <w:rPr>
          <w:rFonts w:eastAsia="等线"/>
          <w:color w:val="000000" w:themeColor="text1"/>
          <w:lang w:eastAsia="zh-CN"/>
        </w:rPr>
      </w:pPr>
      <w:r>
        <w:rPr>
          <w:rFonts w:eastAsia="等线"/>
          <w:color w:val="000000" w:themeColor="text1"/>
          <w:lang w:eastAsia="zh-CN"/>
        </w:rPr>
        <w:t>KDDI needs some clarification on the performance gain about this feature</w:t>
      </w:r>
      <w:r w:rsidR="001C0F89">
        <w:rPr>
          <w:rFonts w:eastAsia="等线"/>
          <w:color w:val="000000" w:themeColor="text1"/>
          <w:lang w:eastAsia="zh-CN"/>
        </w:rPr>
        <w:t xml:space="preserve">. </w:t>
      </w:r>
    </w:p>
    <w:p w14:paraId="767D2D88" w14:textId="3C38F4BF" w:rsidR="00767A65" w:rsidRDefault="00767A65" w:rsidP="00EB7004">
      <w:pPr>
        <w:rPr>
          <w:rFonts w:eastAsia="等线"/>
          <w:color w:val="000000" w:themeColor="text1"/>
          <w:lang w:eastAsia="zh-CN"/>
        </w:rPr>
      </w:pPr>
      <w:r>
        <w:rPr>
          <w:rFonts w:eastAsia="等线"/>
          <w:color w:val="000000" w:themeColor="text1"/>
          <w:lang w:eastAsia="zh-CN"/>
        </w:rPr>
        <w:t xml:space="preserve">Samsung is also questioning about the motivation and performance gain about the feature.  </w:t>
      </w:r>
    </w:p>
    <w:p w14:paraId="013BBB14" w14:textId="720FE4F6" w:rsidR="00767A65" w:rsidRDefault="00767A65" w:rsidP="00EB7004">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TK think such reporting may have already included in RAN1 lead MIMO item. </w:t>
      </w:r>
    </w:p>
    <w:p w14:paraId="3FA6147D" w14:textId="27BDE276" w:rsidR="00767A65" w:rsidRDefault="00767A65" w:rsidP="00EB7004">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 xml:space="preserve">ntel think R18 has already introduce such capability </w:t>
      </w:r>
    </w:p>
    <w:p w14:paraId="7D772168" w14:textId="05EF0786" w:rsidR="00767A65" w:rsidRDefault="00767A65" w:rsidP="00EB7004">
      <w:pPr>
        <w:rPr>
          <w:rFonts w:eastAsia="等线"/>
          <w:color w:val="000000" w:themeColor="text1"/>
          <w:lang w:eastAsia="zh-CN"/>
        </w:rPr>
      </w:pPr>
      <w:r>
        <w:rPr>
          <w:rFonts w:eastAsia="等线" w:hint="eastAsia"/>
          <w:color w:val="000000" w:themeColor="text1"/>
          <w:lang w:eastAsia="zh-CN"/>
        </w:rPr>
        <w:t>O</w:t>
      </w:r>
      <w:r>
        <w:rPr>
          <w:rFonts w:eastAsia="等线"/>
          <w:color w:val="000000" w:themeColor="text1"/>
          <w:lang w:eastAsia="zh-CN"/>
        </w:rPr>
        <w:t xml:space="preserve">range think applied scenario shall include mTRP scenarios with sync delay between TRPs and also the propagation delay differences. </w:t>
      </w:r>
    </w:p>
    <w:p w14:paraId="694FDD2A" w14:textId="77777777" w:rsidR="00767A65" w:rsidRDefault="00767A65" w:rsidP="00EB7004">
      <w:pPr>
        <w:rPr>
          <w:rFonts w:eastAsia="等线"/>
          <w:color w:val="000000" w:themeColor="text1"/>
          <w:lang w:eastAsia="zh-CN"/>
        </w:rPr>
      </w:pPr>
    </w:p>
    <w:p w14:paraId="54E43E46" w14:textId="5335EB48" w:rsidR="00767A65" w:rsidRPr="00767A65" w:rsidRDefault="00767A65" w:rsidP="00EB7004">
      <w:pPr>
        <w:rPr>
          <w:b/>
          <w:bCs/>
          <w:iCs/>
          <w:color w:val="000000" w:themeColor="text1"/>
        </w:rPr>
      </w:pPr>
      <w:r w:rsidRPr="00767A65">
        <w:rPr>
          <w:b/>
          <w:bCs/>
          <w:iCs/>
          <w:color w:val="000000" w:themeColor="text1"/>
        </w:rPr>
        <w:t>Fast Scell activation with EMR</w:t>
      </w:r>
    </w:p>
    <w:p w14:paraId="6C65929A" w14:textId="4E715417" w:rsidR="00767A65" w:rsidRDefault="00767A65" w:rsidP="00EB7004">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 xml:space="preserve">TE think EMR has been implemented by network. The question is whether network trust UE </w:t>
      </w:r>
      <w:r w:rsidR="00DE1528">
        <w:rPr>
          <w:rFonts w:eastAsia="等线"/>
          <w:color w:val="000000" w:themeColor="text1"/>
          <w:lang w:eastAsia="zh-CN"/>
        </w:rPr>
        <w:t xml:space="preserve">reporting if the EMR reporting has large gap between two reporting. </w:t>
      </w:r>
    </w:p>
    <w:p w14:paraId="1404EF3D" w14:textId="64389814" w:rsidR="00DE1528" w:rsidRDefault="00DE1528" w:rsidP="00EB7004">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 xml:space="preserve">okia think EMR feature can be further enhanced by indicating UE status of which carrier is measured and reported </w:t>
      </w:r>
    </w:p>
    <w:p w14:paraId="523D077C" w14:textId="719070F5" w:rsidR="00DE1528" w:rsidRDefault="00DE1528" w:rsidP="00EB7004">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 xml:space="preserve">TE think to indicate which carrier is reported by EMR shall be designed by RAN2 rather than RAN4. </w:t>
      </w:r>
    </w:p>
    <w:p w14:paraId="3A85CCA7" w14:textId="5597FE1F" w:rsidR="00DE1528" w:rsidRDefault="00DE1528" w:rsidP="00EB7004">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 xml:space="preserve">okia think RAN4 shall define the EMR reporting accuracy and delay. </w:t>
      </w:r>
    </w:p>
    <w:p w14:paraId="2F9B11D6" w14:textId="7A4733E6" w:rsidR="00DE1528" w:rsidRDefault="00DE1528" w:rsidP="00EB7004">
      <w:pPr>
        <w:rPr>
          <w:rFonts w:eastAsia="等线"/>
          <w:color w:val="000000" w:themeColor="text1"/>
          <w:lang w:eastAsia="zh-CN"/>
        </w:rPr>
      </w:pPr>
      <w:r>
        <w:rPr>
          <w:rFonts w:eastAsia="等线"/>
          <w:color w:val="000000" w:themeColor="text1"/>
          <w:lang w:eastAsia="zh-CN"/>
        </w:rPr>
        <w:t xml:space="preserve">Vivo think </w:t>
      </w:r>
      <w:r w:rsidR="001C0F89">
        <w:rPr>
          <w:rFonts w:eastAsia="等线"/>
          <w:color w:val="000000" w:themeColor="text1"/>
          <w:lang w:eastAsia="zh-CN"/>
        </w:rPr>
        <w:t xml:space="preserve">there are </w:t>
      </w:r>
      <w:r>
        <w:rPr>
          <w:rFonts w:eastAsia="等线"/>
          <w:color w:val="000000" w:themeColor="text1"/>
          <w:lang w:eastAsia="zh-CN"/>
        </w:rPr>
        <w:t xml:space="preserve">two </w:t>
      </w:r>
      <w:r w:rsidR="001C0F89">
        <w:rPr>
          <w:rFonts w:eastAsia="等线"/>
          <w:color w:val="000000" w:themeColor="text1"/>
          <w:lang w:eastAsia="zh-CN"/>
        </w:rPr>
        <w:t>requirements</w:t>
      </w:r>
      <w:r>
        <w:rPr>
          <w:rFonts w:eastAsia="等线"/>
          <w:color w:val="000000" w:themeColor="text1"/>
          <w:lang w:eastAsia="zh-CN"/>
        </w:rPr>
        <w:t>, delay and accuracy</w:t>
      </w:r>
      <w:r w:rsidR="001C0F89">
        <w:rPr>
          <w:rFonts w:eastAsia="等线"/>
          <w:color w:val="000000" w:themeColor="text1"/>
          <w:lang w:eastAsia="zh-CN"/>
        </w:rPr>
        <w:t xml:space="preserve">, we need to clarify the scope </w:t>
      </w:r>
      <w:r>
        <w:rPr>
          <w:rFonts w:eastAsia="等线"/>
          <w:color w:val="000000" w:themeColor="text1"/>
          <w:lang w:eastAsia="zh-CN"/>
        </w:rPr>
        <w:t xml:space="preserve"> </w:t>
      </w:r>
    </w:p>
    <w:p w14:paraId="52292512" w14:textId="200F542F" w:rsidR="00DE1528" w:rsidRDefault="00DE1528" w:rsidP="00EB7004">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 think accuracy shall be included</w:t>
      </w:r>
    </w:p>
    <w:p w14:paraId="23CAD2DF" w14:textId="37B9B492" w:rsidR="00DE1528" w:rsidRDefault="00DE1528" w:rsidP="00EB7004">
      <w:pPr>
        <w:rPr>
          <w:rFonts w:eastAsia="等线"/>
          <w:color w:val="000000" w:themeColor="text1"/>
          <w:lang w:eastAsia="zh-CN"/>
        </w:rPr>
      </w:pPr>
      <w:r>
        <w:rPr>
          <w:rFonts w:eastAsia="等线" w:hint="eastAsia"/>
          <w:color w:val="000000" w:themeColor="text1"/>
          <w:lang w:eastAsia="zh-CN"/>
        </w:rPr>
        <w:t>V</w:t>
      </w:r>
      <w:r>
        <w:rPr>
          <w:rFonts w:eastAsia="等线"/>
          <w:color w:val="000000" w:themeColor="text1"/>
          <w:lang w:eastAsia="zh-CN"/>
        </w:rPr>
        <w:t xml:space="preserve">odafone also see the benefits of introducing both delay and accuracy requirements. </w:t>
      </w:r>
    </w:p>
    <w:p w14:paraId="086F4E52" w14:textId="5707BCA0" w:rsidR="00DE1528" w:rsidRDefault="00DE1528" w:rsidP="00EB7004">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 xml:space="preserve">TE asked whether there is any EMR reporting validation process? </w:t>
      </w:r>
    </w:p>
    <w:p w14:paraId="3D6CDC48" w14:textId="2480E2BE" w:rsidR="00DE1528" w:rsidRDefault="00DE1528" w:rsidP="00EB7004">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 xml:space="preserve">pple asked whether it is leftover issue from R18. It seems Huawei proposal is more related to R18 leftover and Nokia proposal is more related to R18 enhancement. If it is enhancement, it is better to discuss it in R19 mobility </w:t>
      </w:r>
      <w:r w:rsidR="001C0F89">
        <w:rPr>
          <w:rFonts w:eastAsia="等线"/>
          <w:color w:val="000000" w:themeColor="text1"/>
          <w:lang w:eastAsia="zh-CN"/>
        </w:rPr>
        <w:t>e</w:t>
      </w:r>
      <w:r>
        <w:rPr>
          <w:rFonts w:eastAsia="等线"/>
          <w:color w:val="000000" w:themeColor="text1"/>
          <w:lang w:eastAsia="zh-CN"/>
        </w:rPr>
        <w:t xml:space="preserve">nhancements. </w:t>
      </w:r>
    </w:p>
    <w:p w14:paraId="060970F4" w14:textId="465004E5" w:rsidR="00692DCA" w:rsidRDefault="00692DCA" w:rsidP="00EB7004">
      <w:pPr>
        <w:rPr>
          <w:rFonts w:eastAsia="等线"/>
          <w:color w:val="000000" w:themeColor="text1"/>
          <w:lang w:eastAsia="zh-CN"/>
        </w:rPr>
      </w:pPr>
      <w:r>
        <w:rPr>
          <w:rFonts w:eastAsia="等线" w:hint="eastAsia"/>
          <w:color w:val="000000" w:themeColor="text1"/>
          <w:lang w:eastAsia="zh-CN"/>
        </w:rPr>
        <w:t>RAN</w:t>
      </w:r>
      <w:r>
        <w:rPr>
          <w:rFonts w:eastAsia="等线"/>
          <w:color w:val="000000" w:themeColor="text1"/>
          <w:lang w:eastAsia="zh-CN"/>
        </w:rPr>
        <w:t xml:space="preserve">4 chair think we do not need too much detailed discussions. </w:t>
      </w:r>
    </w:p>
    <w:p w14:paraId="011FA609" w14:textId="77777777" w:rsidR="00DE1528" w:rsidRPr="00767A65" w:rsidRDefault="00DE1528" w:rsidP="00EB7004">
      <w:pPr>
        <w:rPr>
          <w:rFonts w:eastAsia="等线"/>
          <w:color w:val="000000" w:themeColor="text1"/>
          <w:lang w:eastAsia="zh-CN"/>
        </w:rPr>
      </w:pPr>
    </w:p>
    <w:p w14:paraId="1DA00F55" w14:textId="2811A14C" w:rsidR="00252B80" w:rsidRDefault="00692DCA" w:rsidP="00EB7004">
      <w:pPr>
        <w:rPr>
          <w:rFonts w:eastAsia="等线"/>
          <w:b/>
          <w:bCs/>
          <w:color w:val="000000" w:themeColor="text1"/>
          <w:lang w:eastAsia="zh-CN"/>
        </w:rPr>
      </w:pPr>
      <w:r>
        <w:rPr>
          <w:rFonts w:eastAsia="等线" w:hint="eastAsia"/>
          <w:b/>
          <w:bCs/>
          <w:color w:val="000000" w:themeColor="text1"/>
          <w:lang w:eastAsia="zh-CN"/>
        </w:rPr>
        <w:t>O</w:t>
      </w:r>
      <w:r>
        <w:rPr>
          <w:rFonts w:eastAsia="等线"/>
          <w:b/>
          <w:bCs/>
          <w:color w:val="000000" w:themeColor="text1"/>
          <w:lang w:eastAsia="zh-CN"/>
        </w:rPr>
        <w:t>n FR2 L3 measurement delay redu</w:t>
      </w:r>
      <w:r w:rsidR="007B409B">
        <w:rPr>
          <w:rFonts w:eastAsia="等线"/>
          <w:b/>
          <w:bCs/>
          <w:color w:val="000000" w:themeColor="text1"/>
          <w:lang w:eastAsia="zh-CN"/>
        </w:rPr>
        <w:t>c</w:t>
      </w:r>
      <w:r>
        <w:rPr>
          <w:rFonts w:eastAsia="等线"/>
          <w:b/>
          <w:bCs/>
          <w:color w:val="000000" w:themeColor="text1"/>
          <w:lang w:eastAsia="zh-CN"/>
        </w:rPr>
        <w:t xml:space="preserve">tion with reduced Rx beam sweeping </w:t>
      </w:r>
    </w:p>
    <w:p w14:paraId="65B042EC" w14:textId="576950F3" w:rsidR="00692DCA" w:rsidRPr="00692DCA" w:rsidRDefault="00692DCA" w:rsidP="00EB7004">
      <w:pPr>
        <w:rPr>
          <w:rFonts w:eastAsia="等线"/>
          <w:color w:val="000000" w:themeColor="text1"/>
          <w:lang w:eastAsia="zh-CN"/>
        </w:rPr>
      </w:pPr>
      <w:r w:rsidRPr="00692DCA">
        <w:rPr>
          <w:rFonts w:eastAsia="等线" w:hint="eastAsia"/>
          <w:color w:val="000000" w:themeColor="text1"/>
          <w:lang w:eastAsia="zh-CN"/>
        </w:rPr>
        <w:t>S</w:t>
      </w:r>
      <w:r w:rsidRPr="00692DCA">
        <w:rPr>
          <w:rFonts w:eastAsia="等线"/>
          <w:color w:val="000000" w:themeColor="text1"/>
          <w:lang w:eastAsia="zh-CN"/>
        </w:rPr>
        <w:t xml:space="preserve">amsung think the applied scenarios have to be clarified </w:t>
      </w:r>
      <w:r w:rsidR="007B409B">
        <w:rPr>
          <w:rFonts w:eastAsia="等线"/>
          <w:color w:val="000000" w:themeColor="text1"/>
          <w:lang w:eastAsia="zh-CN"/>
        </w:rPr>
        <w:t>first</w:t>
      </w:r>
    </w:p>
    <w:p w14:paraId="441A8F28" w14:textId="65D720DF" w:rsidR="00692DCA" w:rsidRDefault="00692DCA" w:rsidP="00EB7004">
      <w:pPr>
        <w:rPr>
          <w:rFonts w:eastAsia="等线"/>
          <w:color w:val="000000" w:themeColor="text1"/>
          <w:lang w:eastAsia="zh-CN"/>
        </w:rPr>
      </w:pPr>
      <w:r w:rsidRPr="00692DCA">
        <w:rPr>
          <w:rFonts w:eastAsia="等线" w:hint="eastAsia"/>
          <w:color w:val="000000" w:themeColor="text1"/>
          <w:lang w:eastAsia="zh-CN"/>
        </w:rPr>
        <w:t>Z</w:t>
      </w:r>
      <w:r w:rsidRPr="00692DCA">
        <w:rPr>
          <w:rFonts w:eastAsia="等线"/>
          <w:color w:val="000000" w:themeColor="text1"/>
          <w:lang w:eastAsia="zh-CN"/>
        </w:rPr>
        <w:t xml:space="preserve">TE think we also include L1 measurement </w:t>
      </w:r>
    </w:p>
    <w:p w14:paraId="52D107B7" w14:textId="55A405AF" w:rsidR="001046B0" w:rsidRDefault="001046B0" w:rsidP="00EB7004">
      <w:pPr>
        <w:rPr>
          <w:rFonts w:eastAsia="等线"/>
          <w:color w:val="000000" w:themeColor="text1"/>
          <w:lang w:eastAsia="zh-CN"/>
        </w:rPr>
      </w:pPr>
      <w:r>
        <w:rPr>
          <w:rFonts w:eastAsia="等线"/>
          <w:color w:val="000000" w:themeColor="text1"/>
          <w:lang w:eastAsia="zh-CN"/>
        </w:rPr>
        <w:t xml:space="preserve">Ericsson think we also include L1 measurements </w:t>
      </w:r>
    </w:p>
    <w:p w14:paraId="555A4B06" w14:textId="6B96CD43" w:rsidR="001046B0" w:rsidRDefault="001046B0" w:rsidP="00EB7004">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 xml:space="preserve">ntel think we shall include UE capabilities </w:t>
      </w:r>
    </w:p>
    <w:p w14:paraId="1E04711B" w14:textId="6F2751E0" w:rsidR="001046B0" w:rsidRDefault="001046B0" w:rsidP="00EB7004">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 xml:space="preserve">pple/Xiaomi/Huawei think CSSF shall be included </w:t>
      </w:r>
    </w:p>
    <w:p w14:paraId="0BBEDABB" w14:textId="1A8F799F" w:rsidR="001046B0" w:rsidRDefault="001046B0" w:rsidP="00EB7004">
      <w:pPr>
        <w:rPr>
          <w:rFonts w:eastAsia="等线"/>
          <w:color w:val="000000" w:themeColor="text1"/>
          <w:lang w:eastAsia="zh-CN"/>
        </w:rPr>
      </w:pPr>
      <w:r>
        <w:rPr>
          <w:rFonts w:eastAsia="等线"/>
          <w:color w:val="000000" w:themeColor="text1"/>
          <w:lang w:eastAsia="zh-CN"/>
        </w:rPr>
        <w:t>QC think we need some clarifications on whether the number of beam sweeping shall be reduced. MTK agree with QC that applied scenario and also study the trade-off for reduced delay</w:t>
      </w:r>
      <w:r w:rsidR="00E00C83">
        <w:rPr>
          <w:rFonts w:eastAsia="等线"/>
          <w:color w:val="000000" w:themeColor="text1"/>
          <w:lang w:eastAsia="zh-CN"/>
        </w:rPr>
        <w:t xml:space="preserve">. Samsung think we shall limit the scenarios without impact to both network and UE performance </w:t>
      </w:r>
      <w:r>
        <w:rPr>
          <w:rFonts w:eastAsia="等线"/>
          <w:color w:val="000000" w:themeColor="text1"/>
          <w:lang w:eastAsia="zh-CN"/>
        </w:rPr>
        <w:t xml:space="preserve"> </w:t>
      </w:r>
    </w:p>
    <w:p w14:paraId="6D42F39C" w14:textId="77777777" w:rsidR="00E00C83" w:rsidRDefault="00E00C83" w:rsidP="00EB7004">
      <w:pPr>
        <w:rPr>
          <w:rFonts w:eastAsia="等线"/>
          <w:color w:val="000000" w:themeColor="text1"/>
          <w:lang w:eastAsia="zh-CN"/>
        </w:rPr>
      </w:pPr>
    </w:p>
    <w:p w14:paraId="12D3AFE8" w14:textId="77777777" w:rsidR="00E00C83" w:rsidRDefault="00E00C83" w:rsidP="00E00C83">
      <w:pPr>
        <w:rPr>
          <w:rFonts w:eastAsia="等线"/>
          <w:b/>
          <w:bCs/>
          <w:color w:val="000000" w:themeColor="text1"/>
          <w:lang w:eastAsia="zh-CN"/>
        </w:rPr>
      </w:pPr>
      <w:r w:rsidRPr="00E00C83">
        <w:rPr>
          <w:rFonts w:eastAsia="等线"/>
          <w:b/>
          <w:bCs/>
          <w:color w:val="000000" w:themeColor="text1"/>
          <w:lang w:eastAsia="zh-CN"/>
        </w:rPr>
        <w:t>Parallel measurement with NCSG</w:t>
      </w:r>
    </w:p>
    <w:p w14:paraId="35D4F839" w14:textId="77777777" w:rsidR="007B409B" w:rsidRDefault="007B409B" w:rsidP="00E00C83">
      <w:pPr>
        <w:rPr>
          <w:rFonts w:eastAsia="等线"/>
          <w:color w:val="000000" w:themeColor="text1"/>
          <w:lang w:eastAsia="zh-CN"/>
        </w:rPr>
      </w:pPr>
      <w:r>
        <w:rPr>
          <w:rFonts w:eastAsia="等线"/>
          <w:color w:val="000000" w:themeColor="text1"/>
          <w:lang w:eastAsia="zh-CN"/>
        </w:rPr>
        <w:t>v</w:t>
      </w:r>
      <w:r w:rsidR="00E00C83" w:rsidRPr="00E00C83">
        <w:rPr>
          <w:rFonts w:eastAsia="等线"/>
          <w:color w:val="000000" w:themeColor="text1"/>
          <w:lang w:eastAsia="zh-CN"/>
        </w:rPr>
        <w:t xml:space="preserve">ivo think </w:t>
      </w:r>
      <w:r w:rsidR="00E00C83">
        <w:rPr>
          <w:rFonts w:eastAsia="等线"/>
          <w:color w:val="000000" w:themeColor="text1"/>
          <w:lang w:eastAsia="zh-CN"/>
        </w:rPr>
        <w:t xml:space="preserve">it will have impact to overall spec structure. MTK agreed with this observation. </w:t>
      </w:r>
    </w:p>
    <w:p w14:paraId="60791F98" w14:textId="764FD985" w:rsidR="00E00C83" w:rsidRDefault="007B409B" w:rsidP="00E00C83">
      <w:pPr>
        <w:rPr>
          <w:rFonts w:eastAsia="等线"/>
          <w:color w:val="000000" w:themeColor="text1"/>
          <w:lang w:eastAsia="zh-CN"/>
        </w:rPr>
      </w:pPr>
      <w:r>
        <w:rPr>
          <w:rFonts w:eastAsia="等线"/>
          <w:color w:val="000000" w:themeColor="text1"/>
          <w:lang w:eastAsia="zh-CN"/>
        </w:rPr>
        <w:t>MTK think w</w:t>
      </w:r>
      <w:r w:rsidR="00E00C83">
        <w:rPr>
          <w:rFonts w:eastAsia="等线"/>
          <w:color w:val="000000" w:themeColor="text1"/>
          <w:lang w:eastAsia="zh-CN"/>
        </w:rPr>
        <w:t xml:space="preserve">e can measure both inter-f carrier or we can measure one inter-f layer and one intra-f </w:t>
      </w:r>
    </w:p>
    <w:p w14:paraId="0BDD99BC" w14:textId="77777777" w:rsidR="00E00C83" w:rsidRDefault="00E00C83" w:rsidP="00E00C83">
      <w:pPr>
        <w:rPr>
          <w:rFonts w:eastAsia="等线"/>
          <w:color w:val="000000" w:themeColor="text1"/>
          <w:lang w:eastAsia="zh-CN"/>
        </w:rPr>
      </w:pPr>
      <w:r>
        <w:rPr>
          <w:rFonts w:eastAsia="等线"/>
          <w:color w:val="000000" w:themeColor="text1"/>
          <w:lang w:eastAsia="zh-CN"/>
        </w:rPr>
        <w:t xml:space="preserve">Intel think spec structure can be discussed later </w:t>
      </w:r>
    </w:p>
    <w:p w14:paraId="7C589E06" w14:textId="77777777" w:rsidR="00E00C83" w:rsidRDefault="00E00C83" w:rsidP="00E00C83">
      <w:pPr>
        <w:rPr>
          <w:rFonts w:eastAsia="等线"/>
          <w:color w:val="000000" w:themeColor="text1"/>
          <w:lang w:eastAsia="zh-CN"/>
        </w:rPr>
      </w:pPr>
      <w:r>
        <w:rPr>
          <w:rFonts w:eastAsia="等线"/>
          <w:color w:val="000000" w:themeColor="text1"/>
          <w:lang w:eastAsia="zh-CN"/>
        </w:rPr>
        <w:t xml:space="preserve">Nokia think this feature can based on implementation </w:t>
      </w:r>
    </w:p>
    <w:p w14:paraId="17410058" w14:textId="77777777" w:rsidR="00E00C83" w:rsidRDefault="00E00C83" w:rsidP="00E00C83">
      <w:pPr>
        <w:rPr>
          <w:rFonts w:eastAsia="等线"/>
          <w:color w:val="000000" w:themeColor="text1"/>
          <w:lang w:eastAsia="zh-CN"/>
        </w:rPr>
      </w:pPr>
      <w:r>
        <w:rPr>
          <w:rFonts w:eastAsia="等线"/>
          <w:color w:val="000000" w:themeColor="text1"/>
          <w:lang w:eastAsia="zh-CN"/>
        </w:rPr>
        <w:t xml:space="preserve">QC think it requires more measurement implementations. </w:t>
      </w:r>
    </w:p>
    <w:p w14:paraId="0CFDBE89" w14:textId="3E7140E7" w:rsidR="00E00C83" w:rsidRDefault="00E00C83" w:rsidP="00E00C83">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 xml:space="preserve">uawei also think this parallel measurement can be done in the implementation. </w:t>
      </w:r>
    </w:p>
    <w:p w14:paraId="68DEAEED" w14:textId="7058C337" w:rsidR="00E00C83" w:rsidRDefault="00E00C83" w:rsidP="00E00C83">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 asked if current implementation assumption, i.e., 2 searchers in FR1 and 2 RF chain</w:t>
      </w:r>
      <w:r w:rsidR="007B409B">
        <w:rPr>
          <w:rFonts w:eastAsia="等线"/>
          <w:color w:val="000000" w:themeColor="text1"/>
          <w:lang w:eastAsia="zh-CN"/>
        </w:rPr>
        <w:t>,</w:t>
      </w:r>
      <w:r>
        <w:rPr>
          <w:rFonts w:eastAsia="等线"/>
          <w:color w:val="000000" w:themeColor="text1"/>
          <w:lang w:eastAsia="zh-CN"/>
        </w:rPr>
        <w:t xml:space="preserve"> can support such parallel measurement </w:t>
      </w:r>
    </w:p>
    <w:p w14:paraId="683A8D41" w14:textId="2A1253B9" w:rsidR="00E00C83" w:rsidRDefault="00E00C83" w:rsidP="00E00C83">
      <w:pPr>
        <w:rPr>
          <w:rFonts w:eastAsia="等线"/>
          <w:color w:val="000000" w:themeColor="text1"/>
          <w:lang w:eastAsia="zh-CN"/>
        </w:rPr>
      </w:pPr>
      <w:r>
        <w:rPr>
          <w:rFonts w:eastAsia="等线" w:hint="eastAsia"/>
          <w:color w:val="000000" w:themeColor="text1"/>
          <w:lang w:eastAsia="zh-CN"/>
        </w:rPr>
        <w:t>Q</w:t>
      </w:r>
      <w:r>
        <w:rPr>
          <w:rFonts w:eastAsia="等线"/>
          <w:color w:val="000000" w:themeColor="text1"/>
          <w:lang w:eastAsia="zh-CN"/>
        </w:rPr>
        <w:t xml:space="preserve">C comments that not only the searcher implementation are related to parallel measurement but also modem processing capability. We need to check the applied scenarios for this parallel measurement </w:t>
      </w:r>
    </w:p>
    <w:p w14:paraId="78B8CD84" w14:textId="1C5832D1" w:rsidR="00E00C83" w:rsidRDefault="00E00C83" w:rsidP="00E00C83">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 xml:space="preserve">MCC need time to check difference between inter+intra and 2 inter-f layer measurement </w:t>
      </w:r>
    </w:p>
    <w:p w14:paraId="41173482" w14:textId="0AA97F03" w:rsidR="00E00C83" w:rsidRDefault="00E00C83" w:rsidP="00E00C83">
      <w:pPr>
        <w:rPr>
          <w:rFonts w:eastAsia="等线"/>
          <w:color w:val="000000" w:themeColor="text1"/>
          <w:lang w:eastAsia="zh-CN"/>
        </w:rPr>
      </w:pPr>
    </w:p>
    <w:p w14:paraId="25878FCC" w14:textId="66658C62" w:rsidR="00E47B0F" w:rsidRPr="007B409B" w:rsidRDefault="00E47B0F" w:rsidP="00E00C83">
      <w:pPr>
        <w:rPr>
          <w:rFonts w:eastAsia="等线"/>
          <w:b/>
          <w:bCs/>
          <w:color w:val="000000" w:themeColor="text1"/>
          <w:lang w:eastAsia="zh-CN"/>
        </w:rPr>
      </w:pPr>
      <w:r w:rsidRPr="007B409B">
        <w:rPr>
          <w:rFonts w:eastAsia="等线" w:hint="eastAsia"/>
          <w:b/>
          <w:bCs/>
          <w:color w:val="000000" w:themeColor="text1"/>
          <w:lang w:eastAsia="zh-CN"/>
        </w:rPr>
        <w:t>P</w:t>
      </w:r>
      <w:r w:rsidRPr="007B409B">
        <w:rPr>
          <w:rFonts w:eastAsia="等线"/>
          <w:b/>
          <w:bCs/>
          <w:color w:val="000000" w:themeColor="text1"/>
          <w:lang w:eastAsia="zh-CN"/>
        </w:rPr>
        <w:t xml:space="preserve">re-configured NCSG </w:t>
      </w:r>
    </w:p>
    <w:p w14:paraId="61BB75F9" w14:textId="2D1A7499" w:rsidR="00E47B0F" w:rsidRDefault="00E47B0F" w:rsidP="00E00C83">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okia asked the gain of pre</w:t>
      </w:r>
      <w:r w:rsidR="007B409B">
        <w:rPr>
          <w:rFonts w:eastAsia="等线"/>
          <w:color w:val="000000" w:themeColor="text1"/>
          <w:lang w:eastAsia="zh-CN"/>
        </w:rPr>
        <w:t>-</w:t>
      </w:r>
      <w:r>
        <w:rPr>
          <w:rFonts w:eastAsia="等线"/>
          <w:color w:val="000000" w:themeColor="text1"/>
          <w:lang w:eastAsia="zh-CN"/>
        </w:rPr>
        <w:t xml:space="preserve">configured NCSG </w:t>
      </w:r>
    </w:p>
    <w:p w14:paraId="79A9262D" w14:textId="7EC45EA6" w:rsidR="00E47B0F" w:rsidRDefault="00E47B0F" w:rsidP="00E00C83">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TK think with NCSG the interruption can be visible </w:t>
      </w:r>
    </w:p>
    <w:p w14:paraId="3CAAA479" w14:textId="77777777" w:rsidR="00E47B0F" w:rsidRDefault="00E47B0F" w:rsidP="00E00C83">
      <w:pPr>
        <w:rPr>
          <w:rFonts w:eastAsia="等线"/>
          <w:color w:val="000000" w:themeColor="text1"/>
          <w:lang w:eastAsia="zh-CN"/>
        </w:rPr>
      </w:pPr>
    </w:p>
    <w:p w14:paraId="04BDD951" w14:textId="0591831E" w:rsidR="00E47B0F" w:rsidRPr="007B409B" w:rsidRDefault="00E47B0F" w:rsidP="00E00C83">
      <w:pPr>
        <w:rPr>
          <w:rFonts w:eastAsia="等线"/>
          <w:b/>
          <w:bCs/>
          <w:color w:val="000000" w:themeColor="text1"/>
          <w:lang w:eastAsia="zh-CN"/>
        </w:rPr>
      </w:pPr>
      <w:r w:rsidRPr="007B409B">
        <w:rPr>
          <w:rFonts w:eastAsia="等线" w:hint="eastAsia"/>
          <w:b/>
          <w:bCs/>
          <w:color w:val="000000" w:themeColor="text1"/>
          <w:lang w:eastAsia="zh-CN"/>
        </w:rPr>
        <w:t>H</w:t>
      </w:r>
      <w:r w:rsidRPr="007B409B">
        <w:rPr>
          <w:rFonts w:eastAsia="等线"/>
          <w:b/>
          <w:bCs/>
          <w:color w:val="000000" w:themeColor="text1"/>
          <w:lang w:eastAsia="zh-CN"/>
        </w:rPr>
        <w:t xml:space="preserve">O with PScell </w:t>
      </w:r>
    </w:p>
    <w:p w14:paraId="0A2CFD7D" w14:textId="5C688FFC" w:rsidR="00E47B0F" w:rsidRDefault="00E47B0F" w:rsidP="00E00C83">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 xml:space="preserve">ntel: HO with PScell has been </w:t>
      </w:r>
      <w:r w:rsidR="007B409B">
        <w:rPr>
          <w:rFonts w:eastAsia="等线"/>
          <w:color w:val="000000" w:themeColor="text1"/>
          <w:lang w:eastAsia="zh-CN"/>
        </w:rPr>
        <w:t>discussed</w:t>
      </w:r>
      <w:r>
        <w:rPr>
          <w:rFonts w:eastAsia="等线"/>
          <w:color w:val="000000" w:themeColor="text1"/>
          <w:lang w:eastAsia="zh-CN"/>
        </w:rPr>
        <w:t xml:space="preserve"> in many releases </w:t>
      </w:r>
    </w:p>
    <w:p w14:paraId="7D89956D" w14:textId="773892DB" w:rsidR="00E47B0F" w:rsidRDefault="00E47B0F" w:rsidP="00E00C83">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 xml:space="preserve">pple think the work shall focus on the missing requirements </w:t>
      </w:r>
    </w:p>
    <w:p w14:paraId="15939362" w14:textId="1F910916" w:rsidR="00E47B0F" w:rsidRDefault="00E47B0F" w:rsidP="00E00C83">
      <w:pPr>
        <w:rPr>
          <w:rFonts w:eastAsia="等线"/>
          <w:color w:val="000000" w:themeColor="text1"/>
          <w:lang w:eastAsia="zh-CN"/>
        </w:rPr>
      </w:pPr>
      <w:r>
        <w:rPr>
          <w:rFonts w:eastAsia="等线"/>
          <w:color w:val="000000" w:themeColor="text1"/>
          <w:lang w:eastAsia="zh-CN"/>
        </w:rPr>
        <w:t>Vivo think the scope shall be limited to from NR SA to NR-DC</w:t>
      </w:r>
    </w:p>
    <w:p w14:paraId="276A771F" w14:textId="77777777" w:rsidR="00E00C83" w:rsidRPr="00E00C83" w:rsidRDefault="00E00C83" w:rsidP="00E00C83">
      <w:pPr>
        <w:rPr>
          <w:rFonts w:eastAsia="等线"/>
          <w:color w:val="000000" w:themeColor="text1"/>
          <w:lang w:eastAsia="zh-CN"/>
        </w:rPr>
      </w:pPr>
    </w:p>
    <w:p w14:paraId="4AF4AD18" w14:textId="77777777" w:rsidR="00DD10AA" w:rsidRPr="007B409B" w:rsidRDefault="00DD10AA" w:rsidP="00DD10AA">
      <w:pPr>
        <w:rPr>
          <w:rFonts w:eastAsia="等线"/>
          <w:b/>
          <w:bCs/>
          <w:color w:val="000000" w:themeColor="text1"/>
          <w:lang w:eastAsia="zh-CN"/>
        </w:rPr>
      </w:pPr>
      <w:r w:rsidRPr="007B409B">
        <w:rPr>
          <w:rFonts w:eastAsia="等线"/>
          <w:b/>
          <w:bCs/>
          <w:color w:val="000000" w:themeColor="text1"/>
          <w:lang w:eastAsia="zh-CN"/>
        </w:rPr>
        <w:t>Enhancements to maintain the UE reception and transmission during the period (or part of period) of DL, UL and joint DL/UL active TCI state switching</w:t>
      </w:r>
    </w:p>
    <w:p w14:paraId="599D0C77" w14:textId="77777777" w:rsidR="00DD10AA" w:rsidRPr="00DD10AA" w:rsidRDefault="00DD10AA" w:rsidP="00DD10AA">
      <w:pPr>
        <w:rPr>
          <w:color w:val="000000" w:themeColor="text1"/>
        </w:rPr>
      </w:pPr>
    </w:p>
    <w:p w14:paraId="5F4FC8B5" w14:textId="0E47A49D" w:rsidR="00E00C83" w:rsidRDefault="00DD10AA" w:rsidP="00EB7004">
      <w:pPr>
        <w:rPr>
          <w:rFonts w:eastAsia="等线"/>
          <w:color w:val="000000" w:themeColor="text1"/>
          <w:lang w:eastAsia="zh-CN"/>
        </w:rPr>
      </w:pPr>
      <w:r>
        <w:rPr>
          <w:rFonts w:eastAsia="等线"/>
          <w:color w:val="000000" w:themeColor="text1"/>
          <w:lang w:eastAsia="zh-CN"/>
        </w:rPr>
        <w:t xml:space="preserve">QC think such scenarios is not typical scenario in FR1 </w:t>
      </w:r>
    </w:p>
    <w:p w14:paraId="47398D9D" w14:textId="45D731DC" w:rsidR="00DD10AA" w:rsidRDefault="00DD10AA" w:rsidP="00EB7004">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 xml:space="preserve">ntel think such objectives shall be included in mobility enhancement </w:t>
      </w:r>
    </w:p>
    <w:p w14:paraId="30E643CF" w14:textId="77777777" w:rsidR="007B409B" w:rsidRPr="00DD10AA" w:rsidRDefault="007B409B" w:rsidP="00EB7004">
      <w:pPr>
        <w:rPr>
          <w:rFonts w:eastAsia="等线"/>
          <w:color w:val="000000" w:themeColor="text1"/>
          <w:lang w:eastAsia="zh-CN"/>
        </w:rPr>
      </w:pPr>
    </w:p>
    <w:tbl>
      <w:tblPr>
        <w:tblStyle w:val="a4"/>
        <w:tblW w:w="0" w:type="auto"/>
        <w:tblLook w:val="04A0" w:firstRow="1" w:lastRow="0" w:firstColumn="1" w:lastColumn="0" w:noHBand="0" w:noVBand="1"/>
      </w:tblPr>
      <w:tblGrid>
        <w:gridCol w:w="9631"/>
      </w:tblGrid>
      <w:tr w:rsidR="00FE6E04" w14:paraId="37A8D327" w14:textId="77777777" w:rsidTr="00FE6E04">
        <w:tc>
          <w:tcPr>
            <w:tcW w:w="9631" w:type="dxa"/>
          </w:tcPr>
          <w:p w14:paraId="72271AB9" w14:textId="0CC4228F" w:rsidR="00FE6E04" w:rsidRDefault="00FE6E04" w:rsidP="00FE6E04">
            <w:pPr>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sidR="00496E7F">
              <w:rPr>
                <w:b/>
                <w:bCs/>
                <w:color w:val="000000" w:themeColor="text1"/>
                <w:u w:val="single"/>
                <w:lang w:eastAsia="x-none"/>
              </w:rPr>
              <w:t>RRM topics</w:t>
            </w:r>
            <w:r w:rsidRPr="00655198">
              <w:rPr>
                <w:b/>
                <w:bCs/>
                <w:color w:val="000000" w:themeColor="text1"/>
                <w:u w:val="single"/>
                <w:lang w:eastAsia="x-none"/>
              </w:rPr>
              <w:t>:</w:t>
            </w:r>
          </w:p>
          <w:p w14:paraId="3BBAD127" w14:textId="77777777" w:rsidR="007B409B" w:rsidRDefault="007B409B" w:rsidP="00FE6E04">
            <w:pPr>
              <w:rPr>
                <w:b/>
                <w:bCs/>
                <w:color w:val="000000" w:themeColor="text1"/>
                <w:u w:val="single"/>
                <w:lang w:eastAsia="x-none"/>
              </w:rPr>
            </w:pPr>
          </w:p>
          <w:p w14:paraId="7927B6EB" w14:textId="06AFF3BA" w:rsidR="007B409B" w:rsidRPr="007B409B" w:rsidRDefault="007B409B" w:rsidP="00FE6E04">
            <w:pPr>
              <w:rPr>
                <w:rFonts w:eastAsia="等线"/>
                <w:color w:val="000000" w:themeColor="text1"/>
                <w:lang w:eastAsia="zh-CN"/>
              </w:rPr>
            </w:pPr>
            <w:r w:rsidRPr="007B409B">
              <w:rPr>
                <w:rFonts w:eastAsia="等线" w:hint="eastAsia"/>
                <w:color w:val="000000" w:themeColor="text1"/>
                <w:lang w:eastAsia="zh-CN"/>
              </w:rPr>
              <w:t>From</w:t>
            </w:r>
            <w:r w:rsidRPr="007B409B">
              <w:rPr>
                <w:rFonts w:eastAsia="等线"/>
                <w:color w:val="000000" w:themeColor="text1"/>
                <w:lang w:eastAsia="zh-CN"/>
              </w:rPr>
              <w:t xml:space="preserve"> moderator point of view, </w:t>
            </w:r>
            <w:r>
              <w:rPr>
                <w:rFonts w:eastAsia="等线"/>
                <w:color w:val="000000" w:themeColor="text1"/>
                <w:lang w:eastAsia="zh-CN"/>
              </w:rPr>
              <w:t xml:space="preserve">these below high level descriptions can </w:t>
            </w:r>
            <w:r w:rsidR="00B45D53">
              <w:rPr>
                <w:rFonts w:eastAsia="等线"/>
                <w:color w:val="000000" w:themeColor="text1"/>
                <w:lang w:eastAsia="zh-CN"/>
              </w:rPr>
              <w:t xml:space="preserve">be used as starting point </w:t>
            </w:r>
          </w:p>
          <w:p w14:paraId="45D73CD4" w14:textId="77777777" w:rsidR="00F5109E" w:rsidRDefault="00F5109E" w:rsidP="00FE6E04">
            <w:pPr>
              <w:rPr>
                <w:b/>
                <w:bCs/>
                <w:color w:val="000000" w:themeColor="text1"/>
                <w:u w:val="single"/>
                <w:lang w:eastAsia="x-none"/>
              </w:rPr>
            </w:pPr>
          </w:p>
          <w:p w14:paraId="4217DAEA" w14:textId="27E6A8E0" w:rsidR="00F5109E" w:rsidRDefault="00F5109E" w:rsidP="00F5109E">
            <w:pPr>
              <w:pStyle w:val="a3"/>
              <w:numPr>
                <w:ilvl w:val="1"/>
                <w:numId w:val="11"/>
              </w:numPr>
              <w:rPr>
                <w:color w:val="000000" w:themeColor="text1"/>
                <w:lang w:eastAsia="x-none"/>
              </w:rPr>
            </w:pPr>
            <w:r>
              <w:rPr>
                <w:color w:val="000000" w:themeColor="text1"/>
              </w:rPr>
              <w:t xml:space="preserve">FR2 </w:t>
            </w:r>
            <w:r w:rsidRPr="00292FB1">
              <w:rPr>
                <w:color w:val="000000" w:themeColor="text1"/>
              </w:rPr>
              <w:t>L3</w:t>
            </w:r>
            <w:r w:rsidR="001046B0">
              <w:rPr>
                <w:color w:val="000000" w:themeColor="text1"/>
              </w:rPr>
              <w:t>/L1</w:t>
            </w:r>
            <w:r w:rsidRPr="00292FB1">
              <w:rPr>
                <w:color w:val="000000" w:themeColor="text1"/>
              </w:rPr>
              <w:t xml:space="preserve"> measurement delay reduction with reduced Rx beam sweeping</w:t>
            </w:r>
            <w:r w:rsidR="001046B0">
              <w:rPr>
                <w:color w:val="000000" w:themeColor="text1"/>
              </w:rPr>
              <w:t xml:space="preserve"> and enhanced CSSF</w:t>
            </w:r>
            <w:r w:rsidR="00E00C83">
              <w:rPr>
                <w:color w:val="000000" w:themeColor="text1"/>
              </w:rPr>
              <w:t xml:space="preserve"> for connected mode </w:t>
            </w:r>
          </w:p>
          <w:p w14:paraId="3BBC7C0D" w14:textId="722FDB20" w:rsidR="001046B0" w:rsidRDefault="001046B0" w:rsidP="001046B0">
            <w:pPr>
              <w:pStyle w:val="a3"/>
              <w:numPr>
                <w:ilvl w:val="2"/>
                <w:numId w:val="11"/>
              </w:numPr>
              <w:rPr>
                <w:color w:val="000000" w:themeColor="text1"/>
                <w:lang w:eastAsia="x-none"/>
              </w:rPr>
            </w:pPr>
            <w:r>
              <w:rPr>
                <w:rFonts w:eastAsia="等线" w:hint="eastAsia"/>
                <w:color w:val="000000" w:themeColor="text1"/>
                <w:lang w:eastAsia="zh-CN"/>
              </w:rPr>
              <w:t>F</w:t>
            </w:r>
            <w:r>
              <w:rPr>
                <w:rFonts w:eastAsia="等线"/>
                <w:color w:val="000000" w:themeColor="text1"/>
                <w:lang w:eastAsia="zh-CN"/>
              </w:rPr>
              <w:t>FS on applied scenarios</w:t>
            </w:r>
            <w:r w:rsidR="00E00C83">
              <w:rPr>
                <w:rFonts w:eastAsia="等线"/>
                <w:color w:val="000000" w:themeColor="text1"/>
                <w:lang w:eastAsia="zh-CN"/>
              </w:rPr>
              <w:t xml:space="preserve">, </w:t>
            </w:r>
            <w:r>
              <w:rPr>
                <w:rFonts w:eastAsia="等线"/>
                <w:color w:val="000000" w:themeColor="text1"/>
                <w:lang w:eastAsia="zh-CN"/>
              </w:rPr>
              <w:t xml:space="preserve">justification </w:t>
            </w:r>
            <w:r w:rsidR="00E00C83">
              <w:rPr>
                <w:rFonts w:eastAsia="等线"/>
                <w:color w:val="000000" w:themeColor="text1"/>
                <w:lang w:eastAsia="zh-CN"/>
              </w:rPr>
              <w:t xml:space="preserve">and feasibility </w:t>
            </w:r>
            <w:r>
              <w:rPr>
                <w:rFonts w:eastAsia="等线"/>
                <w:color w:val="000000" w:themeColor="text1"/>
                <w:lang w:eastAsia="zh-CN"/>
              </w:rPr>
              <w:t xml:space="preserve">on reduced number of Rx beam sweeping </w:t>
            </w:r>
          </w:p>
          <w:p w14:paraId="28361B93" w14:textId="77777777" w:rsidR="00F5109E" w:rsidRDefault="00F5109E" w:rsidP="00F5109E">
            <w:pPr>
              <w:pStyle w:val="a3"/>
              <w:numPr>
                <w:ilvl w:val="1"/>
                <w:numId w:val="11"/>
              </w:numPr>
              <w:rPr>
                <w:color w:val="000000" w:themeColor="text1"/>
                <w:lang w:eastAsia="x-none"/>
              </w:rPr>
            </w:pPr>
            <w:r>
              <w:rPr>
                <w:color w:val="000000" w:themeColor="text1"/>
              </w:rPr>
              <w:t>Parallel measurement with NCSG</w:t>
            </w:r>
          </w:p>
          <w:p w14:paraId="3ECCA4B4" w14:textId="0A8F4B29" w:rsidR="00F5109E" w:rsidRDefault="00F5109E" w:rsidP="00F5109E">
            <w:pPr>
              <w:pStyle w:val="a3"/>
              <w:numPr>
                <w:ilvl w:val="1"/>
                <w:numId w:val="11"/>
              </w:numPr>
              <w:rPr>
                <w:color w:val="000000" w:themeColor="text1"/>
              </w:rPr>
            </w:pPr>
            <w:r w:rsidRPr="00517264">
              <w:rPr>
                <w:color w:val="000000" w:themeColor="text1"/>
              </w:rPr>
              <w:t>Pre-configured NCSG</w:t>
            </w:r>
            <w:r>
              <w:rPr>
                <w:color w:val="000000" w:themeColor="text1"/>
              </w:rPr>
              <w:t xml:space="preserve"> </w:t>
            </w:r>
          </w:p>
          <w:p w14:paraId="4BD7601C" w14:textId="48244AED" w:rsidR="00F5109E" w:rsidRDefault="00F5109E" w:rsidP="00F5109E">
            <w:pPr>
              <w:pStyle w:val="a3"/>
              <w:numPr>
                <w:ilvl w:val="1"/>
                <w:numId w:val="11"/>
              </w:numPr>
              <w:rPr>
                <w:color w:val="000000" w:themeColor="text1"/>
              </w:rPr>
            </w:pPr>
            <w:r w:rsidRPr="00292FB1">
              <w:rPr>
                <w:color w:val="000000" w:themeColor="text1"/>
              </w:rPr>
              <w:t>HO with PScell</w:t>
            </w:r>
            <w:r>
              <w:rPr>
                <w:color w:val="000000" w:themeColor="text1"/>
              </w:rPr>
              <w:t xml:space="preserve"> for scenarios </w:t>
            </w:r>
            <w:r w:rsidR="00E47B0F">
              <w:rPr>
                <w:color w:val="000000" w:themeColor="text1"/>
              </w:rPr>
              <w:t>for NR SA to NR DC</w:t>
            </w:r>
          </w:p>
          <w:p w14:paraId="208F0065" w14:textId="77777777" w:rsidR="00F5109E" w:rsidRDefault="00F5109E" w:rsidP="00F5109E">
            <w:pPr>
              <w:pStyle w:val="a3"/>
              <w:numPr>
                <w:ilvl w:val="1"/>
                <w:numId w:val="11"/>
              </w:numPr>
              <w:rPr>
                <w:color w:val="000000" w:themeColor="text1"/>
              </w:rPr>
            </w:pPr>
            <w:r w:rsidRPr="00517264">
              <w:rPr>
                <w:color w:val="000000" w:themeColor="text1"/>
              </w:rPr>
              <w:t>Extend the R17 RLM/BFD relaxation requirements to RedCap UEs</w:t>
            </w:r>
          </w:p>
          <w:p w14:paraId="290EDD96" w14:textId="77777777" w:rsidR="00F5109E" w:rsidRDefault="00F5109E" w:rsidP="00F5109E">
            <w:pPr>
              <w:pStyle w:val="a3"/>
              <w:numPr>
                <w:ilvl w:val="1"/>
                <w:numId w:val="11"/>
              </w:numPr>
              <w:rPr>
                <w:color w:val="000000" w:themeColor="text1"/>
              </w:rPr>
            </w:pPr>
            <w:r w:rsidRPr="00EA41B2">
              <w:rPr>
                <w:color w:val="000000" w:themeColor="text1"/>
              </w:rPr>
              <w:t>Enhancements to maintain the UE reception and transmission during the period (or part of period) of DL, UL and joint DL/UL</w:t>
            </w:r>
            <w:r>
              <w:rPr>
                <w:color w:val="000000" w:themeColor="text1"/>
              </w:rPr>
              <w:t xml:space="preserve"> </w:t>
            </w:r>
            <w:r w:rsidRPr="00EA41B2">
              <w:rPr>
                <w:color w:val="000000" w:themeColor="text1"/>
              </w:rPr>
              <w:t>active TCI state switching</w:t>
            </w:r>
          </w:p>
          <w:p w14:paraId="3A57947E" w14:textId="6B6890DB" w:rsidR="00F5109E" w:rsidRDefault="00F5109E" w:rsidP="00F5109E">
            <w:pPr>
              <w:pStyle w:val="a3"/>
              <w:numPr>
                <w:ilvl w:val="1"/>
                <w:numId w:val="11"/>
              </w:numPr>
              <w:rPr>
                <w:color w:val="000000" w:themeColor="text1"/>
              </w:rPr>
            </w:pPr>
            <w:r>
              <w:rPr>
                <w:color w:val="000000" w:themeColor="text1"/>
              </w:rPr>
              <w:t>Specify the requirements for inter-</w:t>
            </w:r>
            <w:r w:rsidR="00DD10AA">
              <w:rPr>
                <w:color w:val="000000" w:themeColor="text1"/>
              </w:rPr>
              <w:t>frequency and intra-frequency</w:t>
            </w:r>
            <w:r>
              <w:rPr>
                <w:color w:val="000000" w:themeColor="text1"/>
              </w:rPr>
              <w:t xml:space="preserve"> L1 measurement based on NCSG </w:t>
            </w:r>
          </w:p>
          <w:p w14:paraId="3E131509" w14:textId="2AF5B602" w:rsidR="00DD10AA" w:rsidRDefault="00DD10AA" w:rsidP="00DD10AA">
            <w:pPr>
              <w:pStyle w:val="a3"/>
              <w:numPr>
                <w:ilvl w:val="2"/>
                <w:numId w:val="11"/>
              </w:numPr>
              <w:rPr>
                <w:color w:val="000000" w:themeColor="text1"/>
              </w:rPr>
            </w:pPr>
            <w:r>
              <w:rPr>
                <w:color w:val="000000" w:themeColor="text1"/>
              </w:rPr>
              <w:t xml:space="preserve">Further study on RAN1/2 impact </w:t>
            </w:r>
          </w:p>
          <w:p w14:paraId="78ADBB74" w14:textId="3B3B8CF1" w:rsidR="00F5109E" w:rsidRDefault="00F5109E" w:rsidP="00F5109E">
            <w:pPr>
              <w:pStyle w:val="a3"/>
              <w:numPr>
                <w:ilvl w:val="1"/>
                <w:numId w:val="11"/>
              </w:numPr>
              <w:rPr>
                <w:color w:val="000000" w:themeColor="text1"/>
              </w:rPr>
            </w:pPr>
            <w:r>
              <w:rPr>
                <w:color w:val="000000" w:themeColor="text1"/>
              </w:rPr>
              <w:t>A-</w:t>
            </w:r>
            <w:r w:rsidRPr="00F5109E">
              <w:rPr>
                <w:color w:val="000000" w:themeColor="text1"/>
              </w:rPr>
              <w:t>TRS based TCI switch delay</w:t>
            </w:r>
            <w:r w:rsidR="00DD10AA">
              <w:rPr>
                <w:color w:val="000000" w:themeColor="text1"/>
              </w:rPr>
              <w:t xml:space="preserve"> and Scell activation </w:t>
            </w:r>
          </w:p>
          <w:p w14:paraId="51EE5705" w14:textId="06536F18" w:rsidR="00F5109E" w:rsidRPr="00F5109E" w:rsidRDefault="00F5109E" w:rsidP="00F5109E">
            <w:pPr>
              <w:pStyle w:val="a3"/>
              <w:numPr>
                <w:ilvl w:val="1"/>
                <w:numId w:val="11"/>
              </w:numPr>
              <w:rPr>
                <w:color w:val="000000" w:themeColor="text1"/>
              </w:rPr>
            </w:pPr>
            <w:r w:rsidRPr="00F5109E">
              <w:rPr>
                <w:color w:val="000000" w:themeColor="text1"/>
              </w:rPr>
              <w:t>Scell with UL only transmission</w:t>
            </w:r>
            <w:r>
              <w:rPr>
                <w:color w:val="000000" w:themeColor="text1"/>
              </w:rPr>
              <w:t xml:space="preserve"> with study on RAN1/2 impact </w:t>
            </w:r>
          </w:p>
          <w:p w14:paraId="33BA0389" w14:textId="77777777" w:rsidR="00767A65" w:rsidRDefault="00767A65" w:rsidP="00767A65">
            <w:pPr>
              <w:pStyle w:val="a3"/>
              <w:numPr>
                <w:ilvl w:val="1"/>
                <w:numId w:val="11"/>
              </w:numPr>
              <w:rPr>
                <w:color w:val="000000" w:themeColor="text1"/>
              </w:rPr>
            </w:pPr>
            <w:r w:rsidRPr="00767A65">
              <w:rPr>
                <w:color w:val="000000" w:themeColor="text1"/>
              </w:rPr>
              <w:t>Dynamic RTD/TTD status update</w:t>
            </w:r>
          </w:p>
          <w:p w14:paraId="33C0E9DB" w14:textId="4B0DBEB4" w:rsidR="00767A65" w:rsidRPr="00767A65" w:rsidRDefault="00B45D53" w:rsidP="00767A65">
            <w:pPr>
              <w:pStyle w:val="a3"/>
              <w:numPr>
                <w:ilvl w:val="2"/>
                <w:numId w:val="11"/>
              </w:numPr>
              <w:rPr>
                <w:color w:val="000000" w:themeColor="text1"/>
              </w:rPr>
            </w:pPr>
            <w:r>
              <w:rPr>
                <w:rFonts w:eastAsia="等线"/>
                <w:color w:val="000000" w:themeColor="text1"/>
                <w:lang w:eastAsia="zh-CN"/>
              </w:rPr>
              <w:t>FFS</w:t>
            </w:r>
            <w:r w:rsidR="00767A65">
              <w:rPr>
                <w:rFonts w:eastAsia="等线"/>
                <w:color w:val="000000" w:themeColor="text1"/>
                <w:lang w:eastAsia="zh-CN"/>
              </w:rPr>
              <w:t xml:space="preserve"> on the applied scenario and also the performance gain for network and UE </w:t>
            </w:r>
          </w:p>
          <w:p w14:paraId="593DB1EB" w14:textId="0AB7DFB4" w:rsidR="00767A65" w:rsidRPr="00767A65" w:rsidRDefault="00B45D53" w:rsidP="00767A65">
            <w:pPr>
              <w:pStyle w:val="a3"/>
              <w:numPr>
                <w:ilvl w:val="2"/>
                <w:numId w:val="11"/>
              </w:numPr>
              <w:rPr>
                <w:color w:val="000000" w:themeColor="text1"/>
              </w:rPr>
            </w:pPr>
            <w:r>
              <w:rPr>
                <w:rFonts w:eastAsia="等线"/>
                <w:color w:val="000000" w:themeColor="text1"/>
                <w:lang w:eastAsia="zh-CN"/>
              </w:rPr>
              <w:t>FFS</w:t>
            </w:r>
            <w:r w:rsidR="00767A65">
              <w:rPr>
                <w:rFonts w:eastAsia="等线"/>
                <w:color w:val="000000" w:themeColor="text1"/>
                <w:lang w:eastAsia="zh-CN"/>
              </w:rPr>
              <w:t xml:space="preserve"> on RAN2 impact on designing the report, e.g. event triggered report </w:t>
            </w:r>
          </w:p>
          <w:p w14:paraId="1AC89446" w14:textId="73640C6E" w:rsidR="00767A65" w:rsidRPr="00767A65" w:rsidRDefault="00767A65" w:rsidP="00767A65">
            <w:pPr>
              <w:pStyle w:val="a3"/>
              <w:numPr>
                <w:ilvl w:val="2"/>
                <w:numId w:val="11"/>
              </w:numPr>
              <w:rPr>
                <w:color w:val="000000" w:themeColor="text1"/>
              </w:rPr>
            </w:pPr>
            <w:r>
              <w:rPr>
                <w:rFonts w:eastAsia="等线" w:hint="eastAsia"/>
                <w:color w:val="000000" w:themeColor="text1"/>
                <w:lang w:eastAsia="zh-CN"/>
              </w:rPr>
              <w:t>F</w:t>
            </w:r>
            <w:r>
              <w:rPr>
                <w:rFonts w:eastAsia="等线"/>
                <w:color w:val="000000" w:themeColor="text1"/>
                <w:lang w:eastAsia="zh-CN"/>
              </w:rPr>
              <w:t xml:space="preserve">urther check with RAN1 MIMO item if the reporting has been already included </w:t>
            </w:r>
          </w:p>
          <w:p w14:paraId="39623A36" w14:textId="7542B5B1" w:rsidR="00F5109E" w:rsidRPr="00692DCA" w:rsidRDefault="00692DCA" w:rsidP="00692DCA">
            <w:pPr>
              <w:pStyle w:val="a3"/>
              <w:numPr>
                <w:ilvl w:val="1"/>
                <w:numId w:val="11"/>
              </w:numPr>
              <w:rPr>
                <w:color w:val="000000" w:themeColor="text1"/>
              </w:rPr>
            </w:pPr>
            <w:r w:rsidRPr="00692DCA">
              <w:rPr>
                <w:color w:val="000000" w:themeColor="text1"/>
              </w:rPr>
              <w:t>Fast Scell activation with EMR</w:t>
            </w:r>
            <w:r>
              <w:rPr>
                <w:color w:val="000000" w:themeColor="text1"/>
              </w:rPr>
              <w:t xml:space="preserve"> with both delay requirements for Scell activation and enhanced measurement accuracy requirements. </w:t>
            </w:r>
          </w:p>
          <w:p w14:paraId="575A20CA" w14:textId="4F62657E" w:rsidR="00FE6E04" w:rsidRPr="00B45D53" w:rsidRDefault="00DD10AA" w:rsidP="00B45D53">
            <w:pPr>
              <w:pStyle w:val="a3"/>
              <w:numPr>
                <w:ilvl w:val="1"/>
                <w:numId w:val="11"/>
              </w:numPr>
              <w:rPr>
                <w:color w:val="000000" w:themeColor="text1"/>
              </w:rPr>
            </w:pPr>
            <w:r>
              <w:rPr>
                <w:color w:val="000000" w:themeColor="text1"/>
              </w:rPr>
              <w:t>Combination of different gap types, e.g., Pre-MG and NCSG and combination of gap enhancement and other features, e.g., NTN, POS, MUSIM</w:t>
            </w:r>
          </w:p>
        </w:tc>
      </w:tr>
    </w:tbl>
    <w:p w14:paraId="10F9D82D" w14:textId="77777777" w:rsidR="00FE6E04" w:rsidRDefault="00FE6E04" w:rsidP="00EB7004">
      <w:pPr>
        <w:rPr>
          <w:b/>
          <w:bCs/>
          <w:color w:val="000000" w:themeColor="text1"/>
          <w:u w:val="single"/>
          <w:lang w:eastAsia="x-none"/>
        </w:rPr>
      </w:pPr>
    </w:p>
    <w:p w14:paraId="5329AAC0" w14:textId="62BD7CFA" w:rsidR="006A73AF" w:rsidRPr="00116521" w:rsidRDefault="00496E7F" w:rsidP="006A73AF">
      <w:pPr>
        <w:pStyle w:val="1"/>
        <w:rPr>
          <w:color w:val="000000" w:themeColor="text1"/>
        </w:rPr>
      </w:pPr>
      <w:r>
        <w:rPr>
          <w:color w:val="000000" w:themeColor="text1"/>
        </w:rPr>
        <w:t>Demodulation topics</w:t>
      </w:r>
    </w:p>
    <w:p w14:paraId="5C115B6C" w14:textId="45BF4937" w:rsidR="006A73AF" w:rsidRPr="00116521" w:rsidRDefault="006A73AF" w:rsidP="006A73AF">
      <w:pPr>
        <w:pStyle w:val="2"/>
        <w:rPr>
          <w:color w:val="000000" w:themeColor="text1"/>
        </w:rPr>
      </w:pPr>
      <w:r w:rsidRPr="00116521">
        <w:rPr>
          <w:color w:val="000000" w:themeColor="text1"/>
        </w:rPr>
        <w:t xml:space="preserve">Submitted Contributions for </w:t>
      </w:r>
      <w:r w:rsidR="00496E7F">
        <w:rPr>
          <w:color w:val="000000" w:themeColor="text1"/>
        </w:rPr>
        <w:t>Demodulation topics</w:t>
      </w:r>
    </w:p>
    <w:p w14:paraId="13BD897D" w14:textId="1C6C5C63" w:rsidR="006A73AF" w:rsidRPr="00116521" w:rsidRDefault="00C649C7" w:rsidP="00C649C7">
      <w:pPr>
        <w:pStyle w:val="2"/>
        <w:rPr>
          <w:color w:val="000000" w:themeColor="text1"/>
        </w:rPr>
      </w:pPr>
      <w:r w:rsidRPr="00116521">
        <w:rPr>
          <w:color w:val="000000" w:themeColor="text1"/>
        </w:rPr>
        <w:t xml:space="preserve">Summary of contributions on </w:t>
      </w:r>
      <w:r w:rsidR="00496E7F">
        <w:rPr>
          <w:color w:val="000000" w:themeColor="text1"/>
        </w:rPr>
        <w:t>Demodulation topics</w:t>
      </w:r>
      <w:r w:rsidRPr="00116521">
        <w:rPr>
          <w:color w:val="000000" w:themeColor="text1"/>
        </w:rPr>
        <w:t xml:space="preserve"> </w:t>
      </w:r>
    </w:p>
    <w:p w14:paraId="7B737519" w14:textId="04210DDF" w:rsidR="00627811" w:rsidRPr="00116521" w:rsidRDefault="00627811" w:rsidP="00627811">
      <w:pPr>
        <w:rPr>
          <w:i/>
          <w:iCs/>
          <w:color w:val="000000" w:themeColor="text1"/>
          <w:u w:val="single"/>
        </w:rPr>
      </w:pPr>
    </w:p>
    <w:tbl>
      <w:tblPr>
        <w:tblStyle w:val="a4"/>
        <w:tblW w:w="0" w:type="auto"/>
        <w:tblLook w:val="04A0" w:firstRow="1" w:lastRow="0" w:firstColumn="1" w:lastColumn="0" w:noHBand="0" w:noVBand="1"/>
      </w:tblPr>
      <w:tblGrid>
        <w:gridCol w:w="445"/>
        <w:gridCol w:w="2595"/>
        <w:gridCol w:w="6475"/>
      </w:tblGrid>
      <w:tr w:rsidR="00116521" w:rsidRPr="00116521" w14:paraId="12D3774C" w14:textId="77777777" w:rsidTr="0058777C">
        <w:tc>
          <w:tcPr>
            <w:tcW w:w="445" w:type="dxa"/>
            <w:shd w:val="clear" w:color="auto" w:fill="BDD6EE" w:themeFill="accent1" w:themeFillTint="66"/>
          </w:tcPr>
          <w:p w14:paraId="17604CF3" w14:textId="77777777" w:rsidR="00627811" w:rsidRPr="00116521" w:rsidRDefault="00627811" w:rsidP="007E3EAA">
            <w:pPr>
              <w:rPr>
                <w:b/>
                <w:bCs/>
                <w:i/>
                <w:iCs/>
                <w:color w:val="000000" w:themeColor="text1"/>
              </w:rPr>
            </w:pPr>
          </w:p>
        </w:tc>
        <w:tc>
          <w:tcPr>
            <w:tcW w:w="2595" w:type="dxa"/>
            <w:shd w:val="clear" w:color="auto" w:fill="BDD6EE" w:themeFill="accent1" w:themeFillTint="66"/>
          </w:tcPr>
          <w:p w14:paraId="6474CC55" w14:textId="77777777" w:rsidR="00627811" w:rsidRPr="00116521" w:rsidRDefault="00627811" w:rsidP="007E3EAA">
            <w:pPr>
              <w:rPr>
                <w:b/>
                <w:bCs/>
                <w:i/>
                <w:iCs/>
                <w:color w:val="000000" w:themeColor="text1"/>
              </w:rPr>
            </w:pPr>
            <w:r w:rsidRPr="00116521">
              <w:rPr>
                <w:b/>
                <w:bCs/>
                <w:i/>
                <w:iCs/>
                <w:color w:val="000000" w:themeColor="text1"/>
              </w:rPr>
              <w:t>Proposed objectives for Rel-19 and supporting companies</w:t>
            </w:r>
          </w:p>
        </w:tc>
        <w:tc>
          <w:tcPr>
            <w:tcW w:w="6475" w:type="dxa"/>
            <w:shd w:val="clear" w:color="auto" w:fill="BDD6EE" w:themeFill="accent1" w:themeFillTint="66"/>
          </w:tcPr>
          <w:p w14:paraId="6FCFD2B6" w14:textId="77777777" w:rsidR="00627811" w:rsidRPr="00116521" w:rsidRDefault="00627811" w:rsidP="007E3EAA">
            <w:pPr>
              <w:rPr>
                <w:b/>
                <w:bCs/>
                <w:i/>
                <w:iCs/>
                <w:color w:val="000000" w:themeColor="text1"/>
              </w:rPr>
            </w:pPr>
            <w:r w:rsidRPr="00116521">
              <w:rPr>
                <w:b/>
                <w:bCs/>
                <w:i/>
                <w:iCs/>
                <w:color w:val="000000" w:themeColor="text1"/>
              </w:rPr>
              <w:t>Motivation and details of objectives</w:t>
            </w:r>
          </w:p>
        </w:tc>
      </w:tr>
      <w:tr w:rsidR="00116521" w:rsidRPr="006E55B7" w14:paraId="3BE450B3" w14:textId="77777777" w:rsidTr="0058777C">
        <w:tc>
          <w:tcPr>
            <w:tcW w:w="445" w:type="dxa"/>
          </w:tcPr>
          <w:p w14:paraId="559456BB" w14:textId="77777777" w:rsidR="00627811" w:rsidRPr="00496E7F" w:rsidRDefault="00627811" w:rsidP="007E3EAA">
            <w:pPr>
              <w:rPr>
                <w:b/>
                <w:bCs/>
                <w:iCs/>
                <w:color w:val="000000" w:themeColor="text1"/>
              </w:rPr>
            </w:pPr>
            <w:r w:rsidRPr="00496E7F">
              <w:rPr>
                <w:b/>
                <w:bCs/>
                <w:iCs/>
                <w:color w:val="000000" w:themeColor="text1"/>
              </w:rPr>
              <w:t xml:space="preserve">1 </w:t>
            </w:r>
          </w:p>
        </w:tc>
        <w:tc>
          <w:tcPr>
            <w:tcW w:w="2595" w:type="dxa"/>
          </w:tcPr>
          <w:p w14:paraId="36D01FA6" w14:textId="4FFC1341" w:rsidR="00627811" w:rsidRDefault="00EB77CF" w:rsidP="007E3EAA">
            <w:pPr>
              <w:rPr>
                <w:b/>
                <w:bCs/>
                <w:i/>
                <w:iCs/>
                <w:color w:val="000000" w:themeColor="text1"/>
                <w:u w:val="single"/>
              </w:rPr>
            </w:pPr>
            <w:r>
              <w:rPr>
                <w:b/>
                <w:bCs/>
                <w:i/>
                <w:iCs/>
                <w:color w:val="000000" w:themeColor="text1"/>
                <w:u w:val="single"/>
              </w:rPr>
              <w:t xml:space="preserve">MMSE-IRC receiver for uplink </w:t>
            </w:r>
          </w:p>
          <w:p w14:paraId="147B8353" w14:textId="6169D168" w:rsidR="00BE3B64" w:rsidRDefault="00BE3B64" w:rsidP="007E3EAA">
            <w:pPr>
              <w:rPr>
                <w:b/>
                <w:bCs/>
                <w:i/>
                <w:iCs/>
                <w:color w:val="000000" w:themeColor="text1"/>
                <w:u w:val="single"/>
              </w:rPr>
            </w:pPr>
          </w:p>
          <w:p w14:paraId="33935CD9" w14:textId="663C3686" w:rsidR="00BE3B64" w:rsidRDefault="00BE3B64" w:rsidP="007E3EAA">
            <w:pPr>
              <w:rPr>
                <w:b/>
                <w:bCs/>
                <w:i/>
                <w:iCs/>
                <w:color w:val="000000" w:themeColor="text1"/>
                <w:u w:val="single"/>
              </w:rPr>
            </w:pPr>
            <w:r>
              <w:rPr>
                <w:b/>
                <w:bCs/>
                <w:i/>
                <w:iCs/>
                <w:color w:val="000000" w:themeColor="text1"/>
                <w:u w:val="single"/>
              </w:rPr>
              <w:t xml:space="preserve">Supporting companies: </w:t>
            </w:r>
          </w:p>
          <w:p w14:paraId="2F04AD0A" w14:textId="5B9FAD4E" w:rsidR="00BE3B64" w:rsidRPr="007F6A6C" w:rsidRDefault="00BE3B64" w:rsidP="00BE3B64">
            <w:pPr>
              <w:rPr>
                <w:rFonts w:eastAsia="等线"/>
                <w:color w:val="000000" w:themeColor="text1"/>
                <w:lang w:eastAsia="zh-CN"/>
              </w:rPr>
            </w:pPr>
            <w:r w:rsidRPr="00BE3B64">
              <w:rPr>
                <w:color w:val="000000" w:themeColor="text1"/>
              </w:rPr>
              <w:t>China Telecom, Samsung, ZTE, Apple, NTT DoCoMo, Huawei, HiSilicon, OPPO, CATT, China Unicom, CAICT</w:t>
            </w:r>
            <w:r w:rsidR="004B55B8">
              <w:rPr>
                <w:color w:val="000000" w:themeColor="text1"/>
              </w:rPr>
              <w:t>, Intel</w:t>
            </w:r>
          </w:p>
          <w:p w14:paraId="7CF1E070" w14:textId="77777777" w:rsidR="00BE3B64" w:rsidRPr="00116521" w:rsidRDefault="00BE3B64" w:rsidP="007E3EAA">
            <w:pPr>
              <w:rPr>
                <w:b/>
                <w:bCs/>
                <w:i/>
                <w:iCs/>
                <w:color w:val="000000" w:themeColor="text1"/>
                <w:u w:val="single"/>
              </w:rPr>
            </w:pPr>
          </w:p>
          <w:p w14:paraId="695AE35E" w14:textId="5D69767F" w:rsidR="00627811" w:rsidRPr="00116521" w:rsidRDefault="00627811" w:rsidP="007E3EAA">
            <w:pPr>
              <w:rPr>
                <w:color w:val="000000" w:themeColor="text1"/>
                <w:u w:val="single"/>
              </w:rPr>
            </w:pPr>
          </w:p>
        </w:tc>
        <w:tc>
          <w:tcPr>
            <w:tcW w:w="6475" w:type="dxa"/>
          </w:tcPr>
          <w:p w14:paraId="5ED1729A" w14:textId="77777777" w:rsidR="00627811" w:rsidRPr="006E55B7" w:rsidRDefault="00627811" w:rsidP="007E3EAA">
            <w:pPr>
              <w:rPr>
                <w:b/>
                <w:bCs/>
                <w:i/>
                <w:iCs/>
                <w:color w:val="000000" w:themeColor="text1"/>
              </w:rPr>
            </w:pPr>
            <w:r w:rsidRPr="006E55B7">
              <w:rPr>
                <w:b/>
                <w:bCs/>
                <w:i/>
                <w:iCs/>
                <w:color w:val="000000" w:themeColor="text1"/>
              </w:rPr>
              <w:t xml:space="preserve">Motivation: </w:t>
            </w:r>
          </w:p>
          <w:p w14:paraId="087AF884" w14:textId="6A457FB0" w:rsidR="006E55B7" w:rsidRDefault="00366E91" w:rsidP="00CC76D3">
            <w:pPr>
              <w:pStyle w:val="a3"/>
              <w:numPr>
                <w:ilvl w:val="0"/>
                <w:numId w:val="5"/>
              </w:numPr>
              <w:spacing w:before="0" w:after="0"/>
              <w:rPr>
                <w:color w:val="000000" w:themeColor="text1"/>
              </w:rPr>
            </w:pPr>
            <w:r>
              <w:rPr>
                <w:color w:val="000000" w:themeColor="text1"/>
              </w:rPr>
              <w:t>The UE MMSE-IRC requirements have been defined in Rel-17.</w:t>
            </w:r>
          </w:p>
          <w:p w14:paraId="074079A1" w14:textId="3FC803F3" w:rsidR="00371EB5" w:rsidRDefault="00371EB5" w:rsidP="00CC76D3">
            <w:pPr>
              <w:pStyle w:val="a3"/>
              <w:numPr>
                <w:ilvl w:val="0"/>
                <w:numId w:val="5"/>
              </w:numPr>
              <w:spacing w:before="0" w:after="0"/>
              <w:rPr>
                <w:color w:val="000000" w:themeColor="text1"/>
              </w:rPr>
            </w:pPr>
            <w:r>
              <w:rPr>
                <w:color w:val="000000" w:themeColor="text1"/>
              </w:rPr>
              <w:t xml:space="preserve">HPUE makes severer UL interference in NR than that of LTE </w:t>
            </w:r>
          </w:p>
          <w:p w14:paraId="774C59EA" w14:textId="6C1649BB" w:rsidR="00371EB5" w:rsidRPr="006E55B7" w:rsidRDefault="00371EB5" w:rsidP="00CC76D3">
            <w:pPr>
              <w:pStyle w:val="a3"/>
              <w:numPr>
                <w:ilvl w:val="0"/>
                <w:numId w:val="5"/>
              </w:numPr>
              <w:spacing w:before="0" w:after="0"/>
              <w:rPr>
                <w:color w:val="000000" w:themeColor="text1"/>
              </w:rPr>
            </w:pPr>
            <w:r>
              <w:rPr>
                <w:color w:val="000000" w:themeColor="text1"/>
              </w:rPr>
              <w:t>In field test with different TDD UL/DL configurations between neighbour cells, heavy gNB-to-gNB co-channel CLI is observed</w:t>
            </w:r>
          </w:p>
          <w:p w14:paraId="65023970" w14:textId="77777777" w:rsidR="006E55B7" w:rsidRDefault="006E55B7" w:rsidP="007E3EAA">
            <w:pPr>
              <w:rPr>
                <w:b/>
                <w:bCs/>
                <w:i/>
                <w:iCs/>
                <w:color w:val="000000" w:themeColor="text1"/>
              </w:rPr>
            </w:pPr>
          </w:p>
          <w:p w14:paraId="067575F9" w14:textId="458045CA" w:rsidR="00627811" w:rsidRPr="006E55B7" w:rsidRDefault="00627811" w:rsidP="007E3EAA">
            <w:pPr>
              <w:rPr>
                <w:b/>
                <w:bCs/>
                <w:i/>
                <w:iCs/>
                <w:color w:val="000000" w:themeColor="text1"/>
              </w:rPr>
            </w:pPr>
            <w:r w:rsidRPr="006E55B7">
              <w:rPr>
                <w:b/>
                <w:bCs/>
                <w:i/>
                <w:iCs/>
                <w:color w:val="000000" w:themeColor="text1"/>
              </w:rPr>
              <w:t>Proposed objectives:</w:t>
            </w:r>
          </w:p>
          <w:p w14:paraId="7EDEF804" w14:textId="342043EF" w:rsidR="007F6A6C" w:rsidRDefault="007F6A6C" w:rsidP="00371EB5">
            <w:pPr>
              <w:pStyle w:val="a3"/>
              <w:numPr>
                <w:ilvl w:val="0"/>
                <w:numId w:val="5"/>
              </w:numPr>
              <w:spacing w:before="0" w:after="0"/>
              <w:rPr>
                <w:color w:val="000000" w:themeColor="text1"/>
              </w:rPr>
            </w:pPr>
            <w:r>
              <w:rPr>
                <w:color w:val="000000" w:themeColor="text1"/>
              </w:rPr>
              <w:t xml:space="preserve">Identify target deployment scenarios, at least homogeneous deployment with macro cell shall be considered. Heterogeneous deployment can be deprioritized. FR2 is not necessary (NTT DoCoMo)  </w:t>
            </w:r>
          </w:p>
          <w:p w14:paraId="7679DB70" w14:textId="271AE554" w:rsidR="00627811" w:rsidRPr="006E55B7" w:rsidRDefault="00371EB5" w:rsidP="00371EB5">
            <w:pPr>
              <w:pStyle w:val="a3"/>
              <w:numPr>
                <w:ilvl w:val="0"/>
                <w:numId w:val="5"/>
              </w:numPr>
              <w:spacing w:before="0" w:after="0"/>
              <w:rPr>
                <w:color w:val="000000" w:themeColor="text1"/>
              </w:rPr>
            </w:pPr>
            <w:r>
              <w:rPr>
                <w:color w:val="000000" w:themeColor="text1"/>
              </w:rPr>
              <w:t xml:space="preserve">Define BS PUSCH demodulation requirements with MMSE-IRC receiver </w:t>
            </w:r>
            <w:r w:rsidR="007F6A6C">
              <w:rPr>
                <w:color w:val="000000" w:themeColor="text1"/>
              </w:rPr>
              <w:t xml:space="preserve">(all sources) </w:t>
            </w:r>
          </w:p>
        </w:tc>
      </w:tr>
      <w:tr w:rsidR="00116521" w:rsidRPr="00116521" w14:paraId="63490582" w14:textId="77777777" w:rsidTr="0058777C">
        <w:tc>
          <w:tcPr>
            <w:tcW w:w="445" w:type="dxa"/>
          </w:tcPr>
          <w:p w14:paraId="40F8A3FE" w14:textId="77777777" w:rsidR="00627811" w:rsidRPr="00496E7F" w:rsidRDefault="00627811" w:rsidP="007E3EAA">
            <w:pPr>
              <w:rPr>
                <w:b/>
                <w:bCs/>
                <w:iCs/>
                <w:color w:val="000000" w:themeColor="text1"/>
              </w:rPr>
            </w:pPr>
            <w:r w:rsidRPr="00496E7F">
              <w:rPr>
                <w:b/>
                <w:bCs/>
                <w:iCs/>
                <w:color w:val="000000" w:themeColor="text1"/>
              </w:rPr>
              <w:t>2</w:t>
            </w:r>
          </w:p>
        </w:tc>
        <w:tc>
          <w:tcPr>
            <w:tcW w:w="2595" w:type="dxa"/>
          </w:tcPr>
          <w:p w14:paraId="598B59D6" w14:textId="77777777" w:rsidR="00627811" w:rsidRDefault="00BE3B64" w:rsidP="007E3EAA">
            <w:pPr>
              <w:rPr>
                <w:b/>
                <w:bCs/>
                <w:i/>
                <w:iCs/>
                <w:color w:val="000000" w:themeColor="text1"/>
                <w:u w:val="single"/>
              </w:rPr>
            </w:pPr>
            <w:r w:rsidRPr="00BE3B64">
              <w:rPr>
                <w:b/>
                <w:bCs/>
                <w:i/>
                <w:iCs/>
                <w:color w:val="000000" w:themeColor="text1"/>
                <w:u w:val="single"/>
              </w:rPr>
              <w:t>UE performance requirements with inter cel and with intra-cell inter-use interference for 8Rx CPE/FWA/vehicle/industrial devices</w:t>
            </w:r>
          </w:p>
          <w:p w14:paraId="34B6E344" w14:textId="77777777" w:rsidR="00BE3B64" w:rsidRDefault="00BE3B64" w:rsidP="00BE3B64">
            <w:pPr>
              <w:rPr>
                <w:b/>
                <w:bCs/>
                <w:i/>
                <w:iCs/>
                <w:color w:val="000000" w:themeColor="text1"/>
                <w:u w:val="single"/>
              </w:rPr>
            </w:pPr>
          </w:p>
          <w:p w14:paraId="52023F62" w14:textId="170BA49D" w:rsidR="00BE3B64" w:rsidRDefault="00BE3B64" w:rsidP="00BE3B64">
            <w:pPr>
              <w:rPr>
                <w:b/>
                <w:bCs/>
                <w:i/>
                <w:iCs/>
                <w:color w:val="000000" w:themeColor="text1"/>
                <w:u w:val="single"/>
              </w:rPr>
            </w:pPr>
            <w:r>
              <w:rPr>
                <w:b/>
                <w:bCs/>
                <w:i/>
                <w:iCs/>
                <w:color w:val="000000" w:themeColor="text1"/>
                <w:u w:val="single"/>
              </w:rPr>
              <w:t xml:space="preserve">Supporting companies: </w:t>
            </w:r>
          </w:p>
          <w:p w14:paraId="3B4667DF" w14:textId="77777777" w:rsidR="00BE3B64" w:rsidRPr="00BE3B64" w:rsidRDefault="00BE3B64" w:rsidP="00BE3B64">
            <w:pPr>
              <w:rPr>
                <w:color w:val="000000" w:themeColor="text1"/>
              </w:rPr>
            </w:pPr>
            <w:r w:rsidRPr="00BE3B64">
              <w:rPr>
                <w:color w:val="000000" w:themeColor="text1"/>
              </w:rPr>
              <w:t>China Telecom, Samsung, ZTE, Apple, NTT DoCoMo, Huawei, HiSilicon, OPPO, CATT, China Unicom, CAICT</w:t>
            </w:r>
          </w:p>
          <w:p w14:paraId="38E1697B" w14:textId="75EB28DB" w:rsidR="00BE3B64" w:rsidRPr="00116521" w:rsidRDefault="00BE3B64" w:rsidP="007E3EAA">
            <w:pPr>
              <w:rPr>
                <w:color w:val="000000" w:themeColor="text1"/>
                <w:u w:val="single"/>
              </w:rPr>
            </w:pPr>
          </w:p>
        </w:tc>
        <w:tc>
          <w:tcPr>
            <w:tcW w:w="6475" w:type="dxa"/>
          </w:tcPr>
          <w:p w14:paraId="2F320FB1" w14:textId="77777777" w:rsidR="00366E91" w:rsidRPr="006E55B7" w:rsidRDefault="00366E91" w:rsidP="00366E91">
            <w:pPr>
              <w:rPr>
                <w:b/>
                <w:bCs/>
                <w:i/>
                <w:iCs/>
                <w:color w:val="000000" w:themeColor="text1"/>
              </w:rPr>
            </w:pPr>
            <w:r w:rsidRPr="006E55B7">
              <w:rPr>
                <w:b/>
                <w:bCs/>
                <w:i/>
                <w:iCs/>
                <w:color w:val="000000" w:themeColor="text1"/>
              </w:rPr>
              <w:t xml:space="preserve">Motivation: </w:t>
            </w:r>
          </w:p>
          <w:p w14:paraId="2E90CD4C" w14:textId="77777777" w:rsidR="00366E91" w:rsidRPr="006E55B7" w:rsidRDefault="00366E91" w:rsidP="00366E91">
            <w:pPr>
              <w:pStyle w:val="a3"/>
              <w:numPr>
                <w:ilvl w:val="0"/>
                <w:numId w:val="5"/>
              </w:numPr>
              <w:spacing w:before="0" w:after="0"/>
              <w:rPr>
                <w:color w:val="000000" w:themeColor="text1"/>
              </w:rPr>
            </w:pPr>
            <w:r w:rsidRPr="006E55B7">
              <w:rPr>
                <w:color w:val="000000" w:themeColor="text1"/>
              </w:rPr>
              <w:t>Performance requirements for 8Rx UE is introduced in Rel-18 with MMSE-IRC is the assumed receiver.</w:t>
            </w:r>
          </w:p>
          <w:p w14:paraId="0420A7D7" w14:textId="77777777" w:rsidR="00366E91" w:rsidRPr="006E55B7" w:rsidRDefault="00366E91" w:rsidP="00366E91">
            <w:pPr>
              <w:pStyle w:val="a3"/>
              <w:numPr>
                <w:ilvl w:val="0"/>
                <w:numId w:val="5"/>
              </w:numPr>
              <w:spacing w:before="0" w:after="0"/>
              <w:rPr>
                <w:color w:val="000000" w:themeColor="text1"/>
              </w:rPr>
            </w:pPr>
            <w:r w:rsidRPr="006E55B7">
              <w:rPr>
                <w:color w:val="000000" w:themeColor="text1"/>
              </w:rPr>
              <w:t>The current 8Rx performance requirements do not cover scenarios with inter cell and with intra-cell inter-user interference, which is mandatory for 2/4Rx UEs from Rel-17.</w:t>
            </w:r>
          </w:p>
          <w:p w14:paraId="73D3A4AA" w14:textId="77777777" w:rsidR="00366E91" w:rsidRPr="006E55B7" w:rsidRDefault="00366E91" w:rsidP="00366E91">
            <w:pPr>
              <w:pStyle w:val="a3"/>
              <w:numPr>
                <w:ilvl w:val="0"/>
                <w:numId w:val="5"/>
              </w:numPr>
              <w:spacing w:before="0" w:after="0"/>
              <w:rPr>
                <w:color w:val="000000" w:themeColor="text1"/>
              </w:rPr>
            </w:pPr>
            <w:r w:rsidRPr="006E55B7">
              <w:rPr>
                <w:color w:val="000000" w:themeColor="text1"/>
              </w:rPr>
              <w:t>Compared with 2/4Rx, larger gain of MMSE-IRC is expected for 8Rx UEs under interference scenarios, due to larger spatial domain freedom.</w:t>
            </w:r>
          </w:p>
          <w:p w14:paraId="19610B7D" w14:textId="77777777" w:rsidR="00366E91" w:rsidRDefault="00366E91" w:rsidP="00366E91">
            <w:pPr>
              <w:rPr>
                <w:b/>
                <w:bCs/>
                <w:i/>
                <w:iCs/>
                <w:color w:val="000000" w:themeColor="text1"/>
              </w:rPr>
            </w:pPr>
          </w:p>
          <w:p w14:paraId="3B028C75" w14:textId="77777777" w:rsidR="00366E91" w:rsidRPr="006E55B7" w:rsidRDefault="00366E91" w:rsidP="00366E91">
            <w:pPr>
              <w:rPr>
                <w:b/>
                <w:bCs/>
                <w:i/>
                <w:iCs/>
                <w:color w:val="000000" w:themeColor="text1"/>
              </w:rPr>
            </w:pPr>
            <w:r w:rsidRPr="006E55B7">
              <w:rPr>
                <w:b/>
                <w:bCs/>
                <w:i/>
                <w:iCs/>
                <w:color w:val="000000" w:themeColor="text1"/>
              </w:rPr>
              <w:t>Proposed objectives:</w:t>
            </w:r>
          </w:p>
          <w:p w14:paraId="6BD33A5F" w14:textId="77777777" w:rsidR="00366E91" w:rsidRPr="006E55B7" w:rsidRDefault="00366E91" w:rsidP="00366E91">
            <w:pPr>
              <w:pStyle w:val="a3"/>
              <w:numPr>
                <w:ilvl w:val="0"/>
                <w:numId w:val="5"/>
              </w:numPr>
              <w:spacing w:before="0" w:after="0"/>
              <w:rPr>
                <w:color w:val="000000" w:themeColor="text1"/>
              </w:rPr>
            </w:pPr>
            <w:r w:rsidRPr="006E55B7">
              <w:rPr>
                <w:color w:val="000000" w:themeColor="text1"/>
              </w:rPr>
              <w:t>Define the following requirements for 8Rx CPE/FWA/vehicle/industrial devices:</w:t>
            </w:r>
          </w:p>
          <w:p w14:paraId="21732E7F" w14:textId="77777777" w:rsidR="00366E91" w:rsidRPr="006E55B7" w:rsidRDefault="00366E91" w:rsidP="00366E91">
            <w:pPr>
              <w:pStyle w:val="a3"/>
              <w:numPr>
                <w:ilvl w:val="1"/>
                <w:numId w:val="4"/>
              </w:numPr>
              <w:spacing w:before="0" w:after="0"/>
              <w:rPr>
                <w:color w:val="000000" w:themeColor="text1"/>
              </w:rPr>
            </w:pPr>
            <w:r w:rsidRPr="006E55B7">
              <w:rPr>
                <w:color w:val="000000" w:themeColor="text1"/>
              </w:rPr>
              <w:t>PDSCH demodulation requirements with inter cell and with intra-cell inter-user interference</w:t>
            </w:r>
          </w:p>
          <w:p w14:paraId="7493C066" w14:textId="5ACB8BD6" w:rsidR="006E55B7" w:rsidRPr="00116521" w:rsidRDefault="00366E91" w:rsidP="00366E91">
            <w:pPr>
              <w:pStyle w:val="a3"/>
              <w:numPr>
                <w:ilvl w:val="0"/>
                <w:numId w:val="5"/>
              </w:numPr>
              <w:spacing w:before="0" w:after="0"/>
              <w:rPr>
                <w:i/>
                <w:iCs/>
                <w:color w:val="000000" w:themeColor="text1"/>
                <w:u w:val="single"/>
              </w:rPr>
            </w:pPr>
            <w:r w:rsidRPr="006E55B7">
              <w:rPr>
                <w:color w:val="000000" w:themeColor="text1"/>
              </w:rPr>
              <w:t>CQI reporting requirements with inter cell interference</w:t>
            </w:r>
          </w:p>
        </w:tc>
      </w:tr>
      <w:tr w:rsidR="00116521" w:rsidRPr="00116521" w14:paraId="0DCE47D3" w14:textId="77777777" w:rsidTr="0058777C">
        <w:tc>
          <w:tcPr>
            <w:tcW w:w="445" w:type="dxa"/>
          </w:tcPr>
          <w:p w14:paraId="03654132" w14:textId="77777777" w:rsidR="00627811" w:rsidRPr="00496E7F" w:rsidRDefault="00627811" w:rsidP="007E3EAA">
            <w:pPr>
              <w:rPr>
                <w:iCs/>
                <w:color w:val="000000" w:themeColor="text1"/>
              </w:rPr>
            </w:pPr>
            <w:r w:rsidRPr="00496E7F">
              <w:rPr>
                <w:iCs/>
                <w:color w:val="000000" w:themeColor="text1"/>
              </w:rPr>
              <w:t>3</w:t>
            </w:r>
          </w:p>
        </w:tc>
        <w:tc>
          <w:tcPr>
            <w:tcW w:w="2595" w:type="dxa"/>
          </w:tcPr>
          <w:p w14:paraId="7076E8BA" w14:textId="77777777" w:rsidR="00627811" w:rsidRPr="00BE3B64" w:rsidRDefault="00BE3B64" w:rsidP="007E3EAA">
            <w:pPr>
              <w:rPr>
                <w:b/>
                <w:bCs/>
                <w:i/>
                <w:iCs/>
                <w:color w:val="000000" w:themeColor="text1"/>
                <w:u w:val="single"/>
              </w:rPr>
            </w:pPr>
            <w:r w:rsidRPr="00BE3B64">
              <w:rPr>
                <w:b/>
                <w:bCs/>
                <w:i/>
                <w:iCs/>
                <w:color w:val="000000" w:themeColor="text1"/>
                <w:u w:val="single"/>
              </w:rPr>
              <w:t xml:space="preserve">UE CRI reporting requirements with multiple CSI-RS configured </w:t>
            </w:r>
          </w:p>
          <w:p w14:paraId="38B34966" w14:textId="287B8F84" w:rsidR="00BE3B64" w:rsidRDefault="00BE3B64" w:rsidP="007E3EAA">
            <w:pPr>
              <w:rPr>
                <w:i/>
                <w:iCs/>
                <w:color w:val="000000" w:themeColor="text1"/>
              </w:rPr>
            </w:pPr>
          </w:p>
          <w:p w14:paraId="7FBBAA56" w14:textId="77777777" w:rsidR="00BE3B64" w:rsidRDefault="00BE3B64" w:rsidP="00BE3B64">
            <w:pPr>
              <w:rPr>
                <w:b/>
                <w:bCs/>
                <w:i/>
                <w:iCs/>
                <w:color w:val="000000" w:themeColor="text1"/>
                <w:u w:val="single"/>
              </w:rPr>
            </w:pPr>
            <w:r>
              <w:rPr>
                <w:b/>
                <w:bCs/>
                <w:i/>
                <w:iCs/>
                <w:color w:val="000000" w:themeColor="text1"/>
                <w:u w:val="single"/>
              </w:rPr>
              <w:t xml:space="preserve">Supporting companies: </w:t>
            </w:r>
          </w:p>
          <w:p w14:paraId="7A5F1D92" w14:textId="281B6C1F" w:rsidR="00BE3B64" w:rsidRPr="00BE3B64" w:rsidRDefault="00BE3B64" w:rsidP="00BE3B64">
            <w:pPr>
              <w:rPr>
                <w:color w:val="000000" w:themeColor="text1"/>
              </w:rPr>
            </w:pPr>
            <w:r w:rsidRPr="00BE3B64">
              <w:rPr>
                <w:color w:val="000000" w:themeColor="text1"/>
              </w:rPr>
              <w:t>China Telecom, Samsung, ZTE, Apple, NTT DoCoMo, Huawei, HiSilicon, OPPO, CATT, China Unicom, CAICT</w:t>
            </w:r>
            <w:r w:rsidR="00581921">
              <w:rPr>
                <w:color w:val="000000" w:themeColor="text1"/>
              </w:rPr>
              <w:t>, Ericsson</w:t>
            </w:r>
          </w:p>
          <w:p w14:paraId="273D8FA0" w14:textId="77777777" w:rsidR="00BE3B64" w:rsidRDefault="00BE3B64" w:rsidP="007E3EAA">
            <w:pPr>
              <w:rPr>
                <w:i/>
                <w:iCs/>
                <w:color w:val="000000" w:themeColor="text1"/>
              </w:rPr>
            </w:pPr>
          </w:p>
          <w:p w14:paraId="5E82BD08" w14:textId="1CCB2767" w:rsidR="00BE3B64" w:rsidRPr="00116521" w:rsidRDefault="00BE3B64" w:rsidP="007E3EAA">
            <w:pPr>
              <w:rPr>
                <w:i/>
                <w:iCs/>
                <w:color w:val="000000" w:themeColor="text1"/>
              </w:rPr>
            </w:pPr>
          </w:p>
        </w:tc>
        <w:tc>
          <w:tcPr>
            <w:tcW w:w="6475" w:type="dxa"/>
          </w:tcPr>
          <w:p w14:paraId="72AB4022" w14:textId="77777777" w:rsidR="006E55B7" w:rsidRDefault="006E55B7" w:rsidP="006E55B7">
            <w:pPr>
              <w:rPr>
                <w:b/>
                <w:bCs/>
                <w:i/>
                <w:iCs/>
                <w:color w:val="000000" w:themeColor="text1"/>
              </w:rPr>
            </w:pPr>
            <w:r>
              <w:rPr>
                <w:b/>
                <w:bCs/>
                <w:i/>
                <w:iCs/>
                <w:color w:val="000000" w:themeColor="text1"/>
              </w:rPr>
              <w:t xml:space="preserve">Motivation: </w:t>
            </w:r>
          </w:p>
          <w:p w14:paraId="2EC8460C" w14:textId="77777777" w:rsidR="006E55B7" w:rsidRPr="006E55B7" w:rsidRDefault="006E55B7" w:rsidP="00CC76D3">
            <w:pPr>
              <w:pStyle w:val="a3"/>
              <w:numPr>
                <w:ilvl w:val="0"/>
                <w:numId w:val="5"/>
              </w:numPr>
              <w:spacing w:before="0" w:after="0"/>
              <w:rPr>
                <w:color w:val="000000" w:themeColor="text1"/>
              </w:rPr>
            </w:pPr>
            <w:r w:rsidRPr="006E55B7">
              <w:rPr>
                <w:color w:val="000000" w:themeColor="text1"/>
              </w:rPr>
              <w:t>Multiple NZP CSI resources are configured in deployments.</w:t>
            </w:r>
          </w:p>
          <w:p w14:paraId="54341133" w14:textId="77777777" w:rsidR="006E55B7" w:rsidRPr="006E55B7" w:rsidRDefault="006E55B7" w:rsidP="00CC76D3">
            <w:pPr>
              <w:pStyle w:val="a3"/>
              <w:numPr>
                <w:ilvl w:val="0"/>
                <w:numId w:val="5"/>
              </w:numPr>
              <w:spacing w:before="0" w:after="0"/>
              <w:rPr>
                <w:color w:val="000000" w:themeColor="text1"/>
              </w:rPr>
            </w:pPr>
            <w:r w:rsidRPr="006E55B7">
              <w:rPr>
                <w:color w:val="000000" w:themeColor="text1"/>
              </w:rPr>
              <w:t>In Rel-15 CSI reporting requirements were introduced for NR with only 1 CSI-RS resource configured and no CRI requirements covered.</w:t>
            </w:r>
          </w:p>
          <w:p w14:paraId="6C84BF5F" w14:textId="77777777" w:rsidR="006E55B7" w:rsidRPr="006E55B7" w:rsidRDefault="006E55B7" w:rsidP="00CC76D3">
            <w:pPr>
              <w:pStyle w:val="a3"/>
              <w:numPr>
                <w:ilvl w:val="0"/>
                <w:numId w:val="5"/>
              </w:numPr>
              <w:spacing w:before="0" w:after="0"/>
              <w:rPr>
                <w:color w:val="000000" w:themeColor="text1"/>
              </w:rPr>
            </w:pPr>
            <w:r w:rsidRPr="006E55B7">
              <w:rPr>
                <w:color w:val="000000" w:themeColor="text1"/>
              </w:rPr>
              <w:t>CRI reporting requirements were introduced in LTE FD-MIMO with the purpose to verify the reported CRI is accurate.</w:t>
            </w:r>
          </w:p>
          <w:p w14:paraId="3BAE844A" w14:textId="77777777" w:rsidR="006E55B7" w:rsidRPr="006E55B7" w:rsidRDefault="006E55B7" w:rsidP="006E55B7">
            <w:pPr>
              <w:rPr>
                <w:rFonts w:ascii="Calibri" w:eastAsiaTheme="minorEastAsia" w:hAnsi="Calibri" w:cs="Calibri"/>
                <w:color w:val="000000"/>
                <w:sz w:val="21"/>
                <w:szCs w:val="21"/>
                <w:lang w:val="en-US" w:eastAsia="ko-KR"/>
              </w:rPr>
            </w:pPr>
            <w:r w:rsidRPr="00116521">
              <w:rPr>
                <w:b/>
                <w:bCs/>
                <w:i/>
                <w:iCs/>
                <w:color w:val="000000" w:themeColor="text1"/>
              </w:rPr>
              <w:t>Proposed objectives:</w:t>
            </w:r>
          </w:p>
          <w:p w14:paraId="3115F090" w14:textId="77777777" w:rsidR="006E55B7" w:rsidRPr="006E55B7" w:rsidRDefault="006E55B7" w:rsidP="00CC76D3">
            <w:pPr>
              <w:pStyle w:val="a3"/>
              <w:numPr>
                <w:ilvl w:val="0"/>
                <w:numId w:val="5"/>
              </w:numPr>
              <w:spacing w:before="0" w:after="0"/>
              <w:rPr>
                <w:color w:val="000000" w:themeColor="text1"/>
              </w:rPr>
            </w:pPr>
            <w:r w:rsidRPr="006E55B7">
              <w:rPr>
                <w:color w:val="000000" w:themeColor="text1"/>
              </w:rPr>
              <w:t xml:space="preserve">Define UE CRI reporting requirements with multiple CSI-RS resources configured </w:t>
            </w:r>
          </w:p>
          <w:p w14:paraId="5B1D4AE0" w14:textId="31BA8A72" w:rsidR="00627811" w:rsidRPr="00116521" w:rsidRDefault="006E55B7" w:rsidP="00CC76D3">
            <w:pPr>
              <w:pStyle w:val="a3"/>
              <w:numPr>
                <w:ilvl w:val="0"/>
                <w:numId w:val="5"/>
              </w:numPr>
              <w:spacing w:before="0" w:after="0"/>
              <w:rPr>
                <w:i/>
                <w:iCs/>
                <w:color w:val="000000" w:themeColor="text1"/>
                <w:u w:val="single"/>
              </w:rPr>
            </w:pPr>
            <w:r w:rsidRPr="006E55B7">
              <w:rPr>
                <w:color w:val="000000" w:themeColor="text1"/>
              </w:rPr>
              <w:t>The test design defined in LTE (9.10 in TS 36.101) can be considered as a starting point</w:t>
            </w:r>
          </w:p>
        </w:tc>
      </w:tr>
      <w:tr w:rsidR="00BE3B64" w:rsidRPr="00116521" w14:paraId="0B518921" w14:textId="77777777" w:rsidTr="0058777C">
        <w:tc>
          <w:tcPr>
            <w:tcW w:w="445" w:type="dxa"/>
          </w:tcPr>
          <w:p w14:paraId="2E60CD31" w14:textId="52065C74" w:rsidR="00BE3B64" w:rsidRPr="00496E7F" w:rsidRDefault="00BE3B64" w:rsidP="007E3EAA">
            <w:pPr>
              <w:rPr>
                <w:iCs/>
                <w:color w:val="000000" w:themeColor="text1"/>
              </w:rPr>
            </w:pPr>
            <w:r>
              <w:rPr>
                <w:iCs/>
                <w:color w:val="000000" w:themeColor="text1"/>
              </w:rPr>
              <w:t>4</w:t>
            </w:r>
          </w:p>
        </w:tc>
        <w:tc>
          <w:tcPr>
            <w:tcW w:w="2595" w:type="dxa"/>
          </w:tcPr>
          <w:p w14:paraId="2339EDC6" w14:textId="77777777" w:rsidR="00BE3B64" w:rsidRDefault="00BE3B64" w:rsidP="007E3EAA">
            <w:pPr>
              <w:rPr>
                <w:b/>
                <w:bCs/>
                <w:i/>
                <w:iCs/>
                <w:color w:val="000000" w:themeColor="text1"/>
                <w:u w:val="single"/>
              </w:rPr>
            </w:pPr>
            <w:r>
              <w:rPr>
                <w:b/>
                <w:bCs/>
                <w:i/>
                <w:iCs/>
                <w:color w:val="000000" w:themeColor="text1"/>
                <w:u w:val="single"/>
              </w:rPr>
              <w:t>Enhanced UE CSI reporting requirements with R-ML receiver for SU-MIMO</w:t>
            </w:r>
          </w:p>
          <w:p w14:paraId="05DABF41" w14:textId="77777777" w:rsidR="00BE3B64" w:rsidRDefault="00BE3B64" w:rsidP="007E3EAA">
            <w:pPr>
              <w:rPr>
                <w:b/>
                <w:bCs/>
                <w:i/>
                <w:iCs/>
                <w:color w:val="000000" w:themeColor="text1"/>
                <w:u w:val="single"/>
              </w:rPr>
            </w:pPr>
          </w:p>
          <w:p w14:paraId="1027EA31" w14:textId="77777777" w:rsidR="00BE3B64" w:rsidRDefault="00BE3B64" w:rsidP="00BE3B64">
            <w:pPr>
              <w:rPr>
                <w:b/>
                <w:bCs/>
                <w:i/>
                <w:iCs/>
                <w:color w:val="000000" w:themeColor="text1"/>
                <w:u w:val="single"/>
              </w:rPr>
            </w:pPr>
            <w:r>
              <w:rPr>
                <w:b/>
                <w:bCs/>
                <w:i/>
                <w:iCs/>
                <w:color w:val="000000" w:themeColor="text1"/>
                <w:u w:val="single"/>
              </w:rPr>
              <w:t xml:space="preserve">Supporting companies: </w:t>
            </w:r>
          </w:p>
          <w:p w14:paraId="66501212" w14:textId="63A72CDB" w:rsidR="00BE3B64" w:rsidRDefault="00BE3B64" w:rsidP="00BE3B64">
            <w:pPr>
              <w:rPr>
                <w:color w:val="000000" w:themeColor="text1"/>
              </w:rPr>
            </w:pPr>
            <w:r w:rsidRPr="00BE3B64">
              <w:rPr>
                <w:color w:val="000000" w:themeColor="text1"/>
              </w:rPr>
              <w:t>China Telecom, Samsung, ZTE, Apple, NTT DoCoMo, Huawei, HiSilicon, OPPO, CATT, China Unicom, CAICT</w:t>
            </w:r>
            <w:r w:rsidR="00517264">
              <w:rPr>
                <w:color w:val="000000" w:themeColor="text1"/>
              </w:rPr>
              <w:t xml:space="preserve"> </w:t>
            </w:r>
          </w:p>
          <w:p w14:paraId="4A5A9D42" w14:textId="4349C2CA" w:rsidR="00517264" w:rsidRPr="00BE3B64" w:rsidRDefault="00517264" w:rsidP="00BE3B64">
            <w:pPr>
              <w:rPr>
                <w:color w:val="000000" w:themeColor="text1"/>
              </w:rPr>
            </w:pPr>
            <w:r>
              <w:rPr>
                <w:color w:val="000000" w:themeColor="text1"/>
              </w:rPr>
              <w:t xml:space="preserve">MTK (3280) </w:t>
            </w:r>
          </w:p>
          <w:p w14:paraId="52AC8B78" w14:textId="00638B11" w:rsidR="00BE3B64" w:rsidRPr="00BE3B64" w:rsidRDefault="00BE3B64" w:rsidP="007E3EAA">
            <w:pPr>
              <w:rPr>
                <w:b/>
                <w:bCs/>
                <w:i/>
                <w:iCs/>
                <w:color w:val="000000" w:themeColor="text1"/>
                <w:u w:val="single"/>
              </w:rPr>
            </w:pPr>
          </w:p>
        </w:tc>
        <w:tc>
          <w:tcPr>
            <w:tcW w:w="6475" w:type="dxa"/>
          </w:tcPr>
          <w:p w14:paraId="78D9B892" w14:textId="77777777" w:rsidR="006E55B7" w:rsidRDefault="006E55B7" w:rsidP="006E55B7">
            <w:pPr>
              <w:rPr>
                <w:b/>
                <w:bCs/>
                <w:i/>
                <w:iCs/>
                <w:color w:val="000000" w:themeColor="text1"/>
              </w:rPr>
            </w:pPr>
            <w:r>
              <w:rPr>
                <w:b/>
                <w:bCs/>
                <w:i/>
                <w:iCs/>
                <w:color w:val="000000" w:themeColor="text1"/>
              </w:rPr>
              <w:t xml:space="preserve">Motivation: </w:t>
            </w:r>
          </w:p>
          <w:p w14:paraId="08C718CD" w14:textId="63ABDFDB" w:rsidR="006E55B7" w:rsidRDefault="006E55B7" w:rsidP="00CC76D3">
            <w:pPr>
              <w:pStyle w:val="a3"/>
              <w:numPr>
                <w:ilvl w:val="0"/>
                <w:numId w:val="5"/>
              </w:numPr>
              <w:spacing w:before="0" w:after="0"/>
              <w:rPr>
                <w:color w:val="000000" w:themeColor="text1"/>
              </w:rPr>
            </w:pPr>
            <w:r>
              <w:rPr>
                <w:color w:val="000000" w:themeColor="text1"/>
              </w:rPr>
              <w:t xml:space="preserve">R-ML receiver for SU-MIMO was introduced in R15 and the corresponding PDSCH demod requirements are defiend </w:t>
            </w:r>
          </w:p>
          <w:p w14:paraId="53B7C639" w14:textId="6A18CC0F" w:rsidR="006E55B7" w:rsidRDefault="006E55B7" w:rsidP="00CC76D3">
            <w:pPr>
              <w:pStyle w:val="a3"/>
              <w:numPr>
                <w:ilvl w:val="0"/>
                <w:numId w:val="5"/>
              </w:numPr>
              <w:spacing w:before="0" w:after="0"/>
              <w:rPr>
                <w:color w:val="000000" w:themeColor="text1"/>
              </w:rPr>
            </w:pPr>
            <w:r>
              <w:rPr>
                <w:color w:val="000000" w:themeColor="text1"/>
              </w:rPr>
              <w:t>The existing UE CSI reporting requirements only cover the baseline MMSE-IRC receiver</w:t>
            </w:r>
          </w:p>
          <w:p w14:paraId="54594B2B" w14:textId="4162ECCF" w:rsidR="006E55B7" w:rsidRPr="006E55B7" w:rsidRDefault="006E55B7" w:rsidP="00CC76D3">
            <w:pPr>
              <w:pStyle w:val="a3"/>
              <w:numPr>
                <w:ilvl w:val="0"/>
                <w:numId w:val="5"/>
              </w:numPr>
              <w:spacing w:before="0" w:after="0"/>
              <w:rPr>
                <w:color w:val="000000" w:themeColor="text1"/>
              </w:rPr>
            </w:pPr>
            <w:r>
              <w:rPr>
                <w:color w:val="000000" w:themeColor="text1"/>
              </w:rPr>
              <w:t>The mismatch between CSI and PDSCH scheduling will lead to lower data rate for UEs supporting R-ML</w:t>
            </w:r>
          </w:p>
          <w:p w14:paraId="590F2B97" w14:textId="77777777" w:rsidR="006E55B7" w:rsidRPr="006E55B7" w:rsidRDefault="006E55B7" w:rsidP="006E55B7">
            <w:pPr>
              <w:rPr>
                <w:rFonts w:ascii="Calibri" w:eastAsiaTheme="minorEastAsia" w:hAnsi="Calibri" w:cs="Calibri"/>
                <w:color w:val="000000"/>
                <w:sz w:val="21"/>
                <w:szCs w:val="21"/>
                <w:lang w:val="en-US" w:eastAsia="ko-KR"/>
              </w:rPr>
            </w:pPr>
            <w:r w:rsidRPr="00116521">
              <w:rPr>
                <w:b/>
                <w:bCs/>
                <w:i/>
                <w:iCs/>
                <w:color w:val="000000" w:themeColor="text1"/>
              </w:rPr>
              <w:t>Proposed objectives:</w:t>
            </w:r>
          </w:p>
          <w:p w14:paraId="5ADEB934" w14:textId="77777777" w:rsidR="00BE3B64" w:rsidRPr="00C00C4C" w:rsidRDefault="006E55B7" w:rsidP="00CC76D3">
            <w:pPr>
              <w:pStyle w:val="a3"/>
              <w:numPr>
                <w:ilvl w:val="0"/>
                <w:numId w:val="5"/>
              </w:numPr>
              <w:spacing w:before="0" w:after="0"/>
              <w:rPr>
                <w:i/>
                <w:iCs/>
                <w:color w:val="000000" w:themeColor="text1"/>
                <w:u w:val="single"/>
              </w:rPr>
            </w:pPr>
            <w:r w:rsidRPr="006E55B7">
              <w:rPr>
                <w:color w:val="000000" w:themeColor="text1"/>
              </w:rPr>
              <w:t xml:space="preserve">Define UE </w:t>
            </w:r>
            <w:r>
              <w:rPr>
                <w:color w:val="000000" w:themeColor="text1"/>
              </w:rPr>
              <w:t>CSI reporting requirements with R</w:t>
            </w:r>
            <w:r w:rsidR="008F6076">
              <w:rPr>
                <w:color w:val="000000" w:themeColor="text1"/>
              </w:rPr>
              <w:t xml:space="preserve">15 R-ML receiver for SU-MIMO </w:t>
            </w:r>
          </w:p>
          <w:p w14:paraId="406F5D0D" w14:textId="26AC44DD" w:rsidR="00C00C4C" w:rsidRPr="00C00C4C" w:rsidRDefault="00C00C4C" w:rsidP="00C00C4C">
            <w:pPr>
              <w:pStyle w:val="a3"/>
              <w:numPr>
                <w:ilvl w:val="0"/>
                <w:numId w:val="5"/>
              </w:numPr>
              <w:spacing w:before="0" w:after="0"/>
              <w:rPr>
                <w:i/>
                <w:iCs/>
                <w:color w:val="000000" w:themeColor="text1"/>
                <w:u w:val="single"/>
              </w:rPr>
            </w:pPr>
            <w:r w:rsidRPr="00C00C4C">
              <w:rPr>
                <w:color w:val="000000" w:themeColor="text1"/>
              </w:rPr>
              <w:t>Further clarification on how to distinguish CQI requirements with R-ML and baseline requirements (Apple)</w:t>
            </w:r>
          </w:p>
        </w:tc>
      </w:tr>
      <w:tr w:rsidR="00BE3B64" w:rsidRPr="00116521" w14:paraId="274EB212" w14:textId="77777777" w:rsidTr="0058777C">
        <w:tc>
          <w:tcPr>
            <w:tcW w:w="445" w:type="dxa"/>
          </w:tcPr>
          <w:p w14:paraId="799C8E46" w14:textId="11123362" w:rsidR="00BE3B64" w:rsidRDefault="00BE3B64" w:rsidP="007E3EAA">
            <w:pPr>
              <w:rPr>
                <w:iCs/>
                <w:color w:val="000000" w:themeColor="text1"/>
              </w:rPr>
            </w:pPr>
            <w:r>
              <w:rPr>
                <w:iCs/>
                <w:color w:val="000000" w:themeColor="text1"/>
              </w:rPr>
              <w:t>5</w:t>
            </w:r>
          </w:p>
        </w:tc>
        <w:tc>
          <w:tcPr>
            <w:tcW w:w="2595" w:type="dxa"/>
          </w:tcPr>
          <w:p w14:paraId="692DBC55" w14:textId="3805FE38" w:rsidR="00BE3B64" w:rsidRDefault="0036507F" w:rsidP="007E3EAA">
            <w:pPr>
              <w:rPr>
                <w:b/>
                <w:bCs/>
                <w:i/>
                <w:iCs/>
                <w:color w:val="000000" w:themeColor="text1"/>
                <w:u w:val="single"/>
              </w:rPr>
            </w:pPr>
            <w:r>
              <w:rPr>
                <w:b/>
                <w:bCs/>
                <w:i/>
                <w:iCs/>
                <w:color w:val="000000" w:themeColor="text1"/>
                <w:u w:val="single"/>
              </w:rPr>
              <w:t xml:space="preserve">Soft-IC for SU-MIMO </w:t>
            </w:r>
            <w:r w:rsidR="004B55B8">
              <w:rPr>
                <w:b/>
                <w:bCs/>
                <w:i/>
                <w:iCs/>
                <w:color w:val="000000" w:themeColor="text1"/>
                <w:u w:val="single"/>
              </w:rPr>
              <w:t>&amp; mTRP</w:t>
            </w:r>
          </w:p>
          <w:p w14:paraId="0D20E464" w14:textId="77777777" w:rsidR="00922772" w:rsidRDefault="00922772" w:rsidP="00922772">
            <w:pPr>
              <w:rPr>
                <w:b/>
                <w:bCs/>
                <w:i/>
                <w:iCs/>
                <w:color w:val="000000" w:themeColor="text1"/>
                <w:u w:val="single"/>
              </w:rPr>
            </w:pPr>
            <w:r>
              <w:rPr>
                <w:b/>
                <w:bCs/>
                <w:i/>
                <w:iCs/>
                <w:color w:val="000000" w:themeColor="text1"/>
                <w:u w:val="single"/>
              </w:rPr>
              <w:t xml:space="preserve">Supporting companies: </w:t>
            </w:r>
          </w:p>
          <w:p w14:paraId="41E675A5" w14:textId="6BC139A2" w:rsidR="00922772" w:rsidRPr="00BE3B64" w:rsidRDefault="00922772" w:rsidP="00922772">
            <w:pPr>
              <w:rPr>
                <w:color w:val="000000" w:themeColor="text1"/>
              </w:rPr>
            </w:pPr>
            <w:r>
              <w:rPr>
                <w:color w:val="000000" w:themeColor="text1"/>
              </w:rPr>
              <w:t>Huawei</w:t>
            </w:r>
            <w:r w:rsidR="004B55B8">
              <w:rPr>
                <w:color w:val="000000" w:themeColor="text1"/>
              </w:rPr>
              <w:t xml:space="preserve">, Intel </w:t>
            </w:r>
          </w:p>
          <w:p w14:paraId="7F79F646" w14:textId="77777777" w:rsidR="0036507F" w:rsidRDefault="0036507F" w:rsidP="007E3EAA">
            <w:pPr>
              <w:rPr>
                <w:b/>
                <w:bCs/>
                <w:i/>
                <w:iCs/>
                <w:color w:val="000000" w:themeColor="text1"/>
                <w:u w:val="single"/>
              </w:rPr>
            </w:pPr>
          </w:p>
          <w:p w14:paraId="04E9E274" w14:textId="77777777" w:rsidR="00C00C4C" w:rsidRPr="006D0F11" w:rsidRDefault="00C00C4C" w:rsidP="00C00C4C">
            <w:pPr>
              <w:rPr>
                <w:b/>
                <w:bCs/>
                <w:i/>
                <w:iCs/>
                <w:color w:val="FF0000"/>
                <w:u w:val="single"/>
              </w:rPr>
            </w:pPr>
            <w:r w:rsidRPr="006D0F11">
              <w:rPr>
                <w:b/>
                <w:bCs/>
                <w:i/>
                <w:iCs/>
                <w:color w:val="FF0000"/>
                <w:u w:val="single"/>
              </w:rPr>
              <w:t xml:space="preserve">No need </w:t>
            </w:r>
          </w:p>
          <w:p w14:paraId="060B1DD3" w14:textId="1BA13BE8" w:rsidR="00C00C4C" w:rsidRDefault="00C00C4C" w:rsidP="00C00C4C">
            <w:pPr>
              <w:rPr>
                <w:b/>
                <w:bCs/>
                <w:i/>
                <w:iCs/>
                <w:color w:val="000000" w:themeColor="text1"/>
                <w:u w:val="single"/>
              </w:rPr>
            </w:pPr>
            <w:r w:rsidRPr="006D0F11">
              <w:rPr>
                <w:color w:val="FF0000"/>
              </w:rPr>
              <w:t>Apple</w:t>
            </w:r>
          </w:p>
        </w:tc>
        <w:tc>
          <w:tcPr>
            <w:tcW w:w="6475" w:type="dxa"/>
          </w:tcPr>
          <w:p w14:paraId="4D540589" w14:textId="77777777" w:rsidR="00922772" w:rsidRPr="006E55B7" w:rsidRDefault="00922772" w:rsidP="00922772">
            <w:pPr>
              <w:rPr>
                <w:rFonts w:ascii="Calibri" w:eastAsiaTheme="minorEastAsia" w:hAnsi="Calibri" w:cs="Calibri"/>
                <w:color w:val="000000"/>
                <w:sz w:val="21"/>
                <w:szCs w:val="21"/>
                <w:lang w:val="en-US" w:eastAsia="ko-KR"/>
              </w:rPr>
            </w:pPr>
            <w:r w:rsidRPr="00116521">
              <w:rPr>
                <w:b/>
                <w:bCs/>
                <w:i/>
                <w:iCs/>
                <w:color w:val="000000" w:themeColor="text1"/>
              </w:rPr>
              <w:t>Proposed objectives:</w:t>
            </w:r>
          </w:p>
          <w:p w14:paraId="425144A1" w14:textId="77777777" w:rsidR="00922772" w:rsidRDefault="00922772" w:rsidP="00922772">
            <w:pPr>
              <w:pStyle w:val="Default"/>
            </w:pPr>
          </w:p>
          <w:p w14:paraId="42C29D78" w14:textId="070092F4" w:rsidR="00922772" w:rsidRPr="00922772" w:rsidRDefault="00922772" w:rsidP="00CC76D3">
            <w:pPr>
              <w:pStyle w:val="a3"/>
              <w:numPr>
                <w:ilvl w:val="0"/>
                <w:numId w:val="5"/>
              </w:numPr>
              <w:spacing w:before="0" w:after="0"/>
              <w:rPr>
                <w:color w:val="000000" w:themeColor="text1"/>
              </w:rPr>
            </w:pPr>
            <w:r w:rsidRPr="00922772">
              <w:rPr>
                <w:color w:val="000000" w:themeColor="text1"/>
              </w:rPr>
              <w:t>Specify performance requirements for the advanced receiver with soft IC to cancel the inter-stream interference for single-cell multi-layer scenario</w:t>
            </w:r>
            <w:r w:rsidR="00FF4E67">
              <w:rPr>
                <w:color w:val="000000" w:themeColor="text1"/>
              </w:rPr>
              <w:t xml:space="preserve"> (Huawei, Intel) and Multi-DCI Multi-TRP scenarios (Intel) </w:t>
            </w:r>
          </w:p>
          <w:p w14:paraId="32E72B83" w14:textId="77777777" w:rsidR="00922772" w:rsidRDefault="00922772" w:rsidP="00922772">
            <w:pPr>
              <w:pStyle w:val="Default"/>
            </w:pPr>
          </w:p>
          <w:p w14:paraId="697D1E3F" w14:textId="77777777" w:rsidR="00922772" w:rsidRPr="00922772" w:rsidRDefault="00922772" w:rsidP="00CC76D3">
            <w:pPr>
              <w:pStyle w:val="a3"/>
              <w:numPr>
                <w:ilvl w:val="1"/>
                <w:numId w:val="5"/>
              </w:numPr>
              <w:spacing w:before="0" w:after="0"/>
              <w:rPr>
                <w:color w:val="000000" w:themeColor="text1"/>
              </w:rPr>
            </w:pPr>
            <w:r w:rsidRPr="00922772">
              <w:rPr>
                <w:color w:val="000000" w:themeColor="text1"/>
              </w:rPr>
              <w:t>Evaluate the performance gain of the advanced receiver with soft IC compared to existing NR receiver(s)</w:t>
            </w:r>
          </w:p>
          <w:p w14:paraId="7FFE5909" w14:textId="6ECCE1D4" w:rsidR="00922772" w:rsidRDefault="00922772" w:rsidP="00CC76D3">
            <w:pPr>
              <w:pStyle w:val="a3"/>
              <w:numPr>
                <w:ilvl w:val="1"/>
                <w:numId w:val="5"/>
              </w:numPr>
              <w:spacing w:before="0" w:after="0"/>
              <w:rPr>
                <w:color w:val="000000" w:themeColor="text1"/>
              </w:rPr>
            </w:pPr>
            <w:r w:rsidRPr="00922772">
              <w:rPr>
                <w:color w:val="000000" w:themeColor="text1"/>
              </w:rPr>
              <w:t>Specify PDSCH requirements for the advanced receiver with soft IC</w:t>
            </w:r>
          </w:p>
          <w:p w14:paraId="7383EE02" w14:textId="3C1247F9" w:rsidR="00C00C4C" w:rsidRPr="00922772" w:rsidRDefault="00C00C4C" w:rsidP="00C00C4C">
            <w:pPr>
              <w:spacing w:before="0" w:after="0"/>
              <w:rPr>
                <w:i/>
                <w:iCs/>
                <w:color w:val="000000" w:themeColor="text1"/>
                <w:u w:val="single"/>
                <w:lang w:val="en-US"/>
              </w:rPr>
            </w:pPr>
          </w:p>
        </w:tc>
      </w:tr>
      <w:tr w:rsidR="00922772" w:rsidRPr="00116521" w14:paraId="6A7EE26D" w14:textId="77777777" w:rsidTr="0058777C">
        <w:tc>
          <w:tcPr>
            <w:tcW w:w="445" w:type="dxa"/>
          </w:tcPr>
          <w:p w14:paraId="30C4FB4B" w14:textId="35A335A4" w:rsidR="00922772" w:rsidRDefault="00125AB2" w:rsidP="007E3EAA">
            <w:pPr>
              <w:rPr>
                <w:iCs/>
                <w:color w:val="000000" w:themeColor="text1"/>
              </w:rPr>
            </w:pPr>
            <w:r>
              <w:rPr>
                <w:iCs/>
                <w:color w:val="000000" w:themeColor="text1"/>
              </w:rPr>
              <w:t>6</w:t>
            </w:r>
          </w:p>
        </w:tc>
        <w:tc>
          <w:tcPr>
            <w:tcW w:w="2595" w:type="dxa"/>
          </w:tcPr>
          <w:p w14:paraId="05AD4BA3" w14:textId="49475696" w:rsidR="00922772" w:rsidRDefault="00517264" w:rsidP="007E3EAA">
            <w:pPr>
              <w:rPr>
                <w:b/>
                <w:bCs/>
                <w:i/>
                <w:iCs/>
                <w:color w:val="000000" w:themeColor="text1"/>
                <w:u w:val="single"/>
              </w:rPr>
            </w:pPr>
            <w:r>
              <w:rPr>
                <w:b/>
                <w:bCs/>
                <w:i/>
                <w:iCs/>
                <w:color w:val="000000" w:themeColor="text1"/>
                <w:u w:val="single"/>
              </w:rPr>
              <w:t xml:space="preserve">Application layer throughput enhancement </w:t>
            </w:r>
            <w:r w:rsidR="002408F0">
              <w:rPr>
                <w:b/>
                <w:bCs/>
                <w:i/>
                <w:iCs/>
                <w:color w:val="000000" w:themeColor="text1"/>
                <w:u w:val="single"/>
              </w:rPr>
              <w:t>with OLLA</w:t>
            </w:r>
          </w:p>
          <w:p w14:paraId="49E3D9CF" w14:textId="242679D1" w:rsidR="00517264" w:rsidRDefault="00517264" w:rsidP="007E3EAA">
            <w:pPr>
              <w:rPr>
                <w:color w:val="000000" w:themeColor="text1"/>
              </w:rPr>
            </w:pPr>
            <w:r w:rsidRPr="00517264">
              <w:rPr>
                <w:color w:val="000000" w:themeColor="text1"/>
              </w:rPr>
              <w:t>MTK</w:t>
            </w:r>
            <w:r w:rsidR="00E3055D">
              <w:rPr>
                <w:color w:val="000000" w:themeColor="text1"/>
              </w:rPr>
              <w:t>, Nokia</w:t>
            </w:r>
            <w:r w:rsidR="00FF4E67">
              <w:rPr>
                <w:color w:val="000000" w:themeColor="text1"/>
              </w:rPr>
              <w:t xml:space="preserve">, Intel </w:t>
            </w:r>
          </w:p>
          <w:p w14:paraId="21E49645" w14:textId="77777777" w:rsidR="00C00C4C" w:rsidRDefault="00C00C4C" w:rsidP="007E3EAA">
            <w:pPr>
              <w:rPr>
                <w:b/>
                <w:bCs/>
                <w:i/>
                <w:iCs/>
                <w:color w:val="000000" w:themeColor="text1"/>
                <w:u w:val="single"/>
              </w:rPr>
            </w:pPr>
          </w:p>
          <w:p w14:paraId="07C1A7CB" w14:textId="77777777" w:rsidR="00C00C4C" w:rsidRPr="006D0F11" w:rsidRDefault="00C00C4C" w:rsidP="007E3EAA">
            <w:pPr>
              <w:rPr>
                <w:b/>
                <w:bCs/>
                <w:i/>
                <w:iCs/>
                <w:color w:val="FF0000"/>
                <w:u w:val="single"/>
              </w:rPr>
            </w:pPr>
            <w:r w:rsidRPr="006D0F11">
              <w:rPr>
                <w:b/>
                <w:bCs/>
                <w:i/>
                <w:iCs/>
                <w:color w:val="FF0000"/>
                <w:u w:val="single"/>
              </w:rPr>
              <w:t xml:space="preserve">Not support </w:t>
            </w:r>
          </w:p>
          <w:p w14:paraId="0FE948A3" w14:textId="440BFFC0" w:rsidR="00C00C4C" w:rsidRDefault="00C00C4C" w:rsidP="007E3EAA">
            <w:pPr>
              <w:rPr>
                <w:b/>
                <w:bCs/>
                <w:i/>
                <w:iCs/>
                <w:color w:val="000000" w:themeColor="text1"/>
                <w:u w:val="single"/>
              </w:rPr>
            </w:pPr>
            <w:r w:rsidRPr="006D0F11">
              <w:rPr>
                <w:color w:val="FF0000"/>
              </w:rPr>
              <w:t>Apple</w:t>
            </w:r>
          </w:p>
        </w:tc>
        <w:tc>
          <w:tcPr>
            <w:tcW w:w="6475" w:type="dxa"/>
          </w:tcPr>
          <w:p w14:paraId="33E613A2" w14:textId="77777777" w:rsidR="00517264" w:rsidRPr="006E55B7" w:rsidRDefault="00517264" w:rsidP="00517264">
            <w:pPr>
              <w:rPr>
                <w:rFonts w:ascii="Calibri" w:eastAsiaTheme="minorEastAsia" w:hAnsi="Calibri" w:cs="Calibri"/>
                <w:color w:val="000000"/>
                <w:sz w:val="21"/>
                <w:szCs w:val="21"/>
                <w:lang w:val="en-US" w:eastAsia="ko-KR"/>
              </w:rPr>
            </w:pPr>
            <w:r w:rsidRPr="00116521">
              <w:rPr>
                <w:b/>
                <w:bCs/>
                <w:i/>
                <w:iCs/>
                <w:color w:val="000000" w:themeColor="text1"/>
              </w:rPr>
              <w:t>Proposed objectives:</w:t>
            </w:r>
          </w:p>
          <w:p w14:paraId="1C8C04B2" w14:textId="77777777" w:rsidR="00517264" w:rsidRDefault="00517264" w:rsidP="00517264">
            <w:pPr>
              <w:pStyle w:val="Default"/>
            </w:pPr>
          </w:p>
          <w:p w14:paraId="233D2672" w14:textId="19F2419E" w:rsidR="00517264" w:rsidRDefault="00517264" w:rsidP="00CC76D3">
            <w:pPr>
              <w:pStyle w:val="a3"/>
              <w:numPr>
                <w:ilvl w:val="0"/>
                <w:numId w:val="5"/>
              </w:numPr>
              <w:spacing w:before="0" w:after="0"/>
              <w:rPr>
                <w:color w:val="000000" w:themeColor="text1"/>
              </w:rPr>
            </w:pPr>
            <w:r>
              <w:rPr>
                <w:color w:val="000000" w:themeColor="text1"/>
              </w:rPr>
              <w:t>Application layer throughput enhancement for OLLA and 4-layer</w:t>
            </w:r>
          </w:p>
          <w:p w14:paraId="7DCBFE9F" w14:textId="3F5C92EB" w:rsidR="00E3055D" w:rsidRDefault="00E3055D" w:rsidP="00C00C4C">
            <w:pPr>
              <w:spacing w:before="0" w:after="0"/>
              <w:rPr>
                <w:color w:val="000000" w:themeColor="text1"/>
              </w:rPr>
            </w:pPr>
          </w:p>
          <w:p w14:paraId="668034A2" w14:textId="77777777" w:rsidR="00C00C4C" w:rsidRPr="00C00C4C" w:rsidRDefault="00C00C4C" w:rsidP="00C00C4C">
            <w:pPr>
              <w:spacing w:before="0" w:after="0"/>
              <w:rPr>
                <w:color w:val="000000" w:themeColor="text1"/>
              </w:rPr>
            </w:pPr>
          </w:p>
          <w:p w14:paraId="03944745" w14:textId="77777777" w:rsidR="00922772" w:rsidRPr="00116521" w:rsidRDefault="00922772" w:rsidP="00E3055D">
            <w:pPr>
              <w:spacing w:before="0" w:after="0"/>
              <w:rPr>
                <w:b/>
                <w:bCs/>
                <w:i/>
                <w:iCs/>
                <w:color w:val="000000" w:themeColor="text1"/>
              </w:rPr>
            </w:pPr>
          </w:p>
        </w:tc>
      </w:tr>
      <w:tr w:rsidR="00125AB2" w:rsidRPr="00116521" w14:paraId="5164AEEE" w14:textId="77777777" w:rsidTr="0058777C">
        <w:tc>
          <w:tcPr>
            <w:tcW w:w="445" w:type="dxa"/>
          </w:tcPr>
          <w:p w14:paraId="67DE345F" w14:textId="1E97D307" w:rsidR="00125AB2" w:rsidRDefault="00125AB2" w:rsidP="007E3EAA">
            <w:pPr>
              <w:rPr>
                <w:iCs/>
                <w:color w:val="000000" w:themeColor="text1"/>
              </w:rPr>
            </w:pPr>
            <w:r>
              <w:rPr>
                <w:iCs/>
                <w:color w:val="000000" w:themeColor="text1"/>
              </w:rPr>
              <w:t>7</w:t>
            </w:r>
          </w:p>
        </w:tc>
        <w:tc>
          <w:tcPr>
            <w:tcW w:w="2595" w:type="dxa"/>
          </w:tcPr>
          <w:p w14:paraId="34C60C25" w14:textId="77777777" w:rsidR="00125AB2" w:rsidRDefault="00125AB2" w:rsidP="007E3EAA">
            <w:pPr>
              <w:rPr>
                <w:b/>
                <w:bCs/>
                <w:i/>
                <w:iCs/>
                <w:color w:val="000000" w:themeColor="text1"/>
                <w:u w:val="single"/>
              </w:rPr>
            </w:pPr>
            <w:r>
              <w:rPr>
                <w:b/>
                <w:bCs/>
                <w:i/>
                <w:iCs/>
                <w:color w:val="000000" w:themeColor="text1"/>
                <w:u w:val="single"/>
              </w:rPr>
              <w:t>Channel Model for MIMO requirements</w:t>
            </w:r>
          </w:p>
          <w:p w14:paraId="3A27E263" w14:textId="4E90C20C" w:rsidR="00125AB2" w:rsidRDefault="00125AB2" w:rsidP="007E3EAA">
            <w:pPr>
              <w:rPr>
                <w:color w:val="000000" w:themeColor="text1"/>
              </w:rPr>
            </w:pPr>
            <w:r w:rsidRPr="00125AB2">
              <w:rPr>
                <w:color w:val="000000" w:themeColor="text1"/>
              </w:rPr>
              <w:t>Nokia</w:t>
            </w:r>
            <w:r w:rsidR="004B55B8">
              <w:rPr>
                <w:color w:val="000000" w:themeColor="text1"/>
              </w:rPr>
              <w:t>, Intel</w:t>
            </w:r>
            <w:r w:rsidR="00581921">
              <w:rPr>
                <w:color w:val="000000" w:themeColor="text1"/>
              </w:rPr>
              <w:t xml:space="preserve">, Ericsson </w:t>
            </w:r>
          </w:p>
          <w:p w14:paraId="47C3A800" w14:textId="77777777" w:rsidR="00C00C4C" w:rsidRDefault="00C00C4C" w:rsidP="007E3EAA">
            <w:pPr>
              <w:rPr>
                <w:b/>
                <w:bCs/>
                <w:i/>
                <w:iCs/>
                <w:color w:val="000000" w:themeColor="text1"/>
                <w:u w:val="single"/>
              </w:rPr>
            </w:pPr>
          </w:p>
          <w:p w14:paraId="5E86514E" w14:textId="77777777" w:rsidR="00252B80" w:rsidRPr="00252B80" w:rsidRDefault="00252B80" w:rsidP="00252B80">
            <w:pPr>
              <w:rPr>
                <w:color w:val="000000" w:themeColor="text1"/>
              </w:rPr>
            </w:pPr>
            <w:r w:rsidRPr="00252B80">
              <w:rPr>
                <w:rFonts w:hint="eastAsia"/>
                <w:color w:val="000000" w:themeColor="text1"/>
              </w:rPr>
              <w:t>S</w:t>
            </w:r>
            <w:r w:rsidRPr="00252B80">
              <w:rPr>
                <w:color w:val="000000" w:themeColor="text1"/>
              </w:rPr>
              <w:t>upporting view collected during R</w:t>
            </w:r>
            <w:r w:rsidRPr="00252B80">
              <w:rPr>
                <w:rFonts w:hint="eastAsia"/>
                <w:color w:val="000000" w:themeColor="text1"/>
              </w:rPr>
              <w:t>AN</w:t>
            </w:r>
            <w:r w:rsidRPr="00252B80">
              <w:rPr>
                <w:color w:val="000000" w:themeColor="text1"/>
              </w:rPr>
              <w:t xml:space="preserve"> #102 </w:t>
            </w:r>
            <w:r w:rsidRPr="00252B80">
              <w:rPr>
                <w:rFonts w:hint="eastAsia"/>
                <w:color w:val="000000" w:themeColor="text1"/>
              </w:rPr>
              <w:t>meeting</w:t>
            </w:r>
          </w:p>
          <w:p w14:paraId="1D018635" w14:textId="77777777" w:rsidR="00252B80" w:rsidRDefault="00252B80" w:rsidP="007E3EAA">
            <w:pPr>
              <w:rPr>
                <w:b/>
                <w:bCs/>
                <w:i/>
                <w:iCs/>
                <w:color w:val="000000" w:themeColor="text1"/>
                <w:u w:val="single"/>
              </w:rPr>
            </w:pPr>
          </w:p>
          <w:p w14:paraId="69AAB4C6" w14:textId="1DCD2773" w:rsidR="00252B80" w:rsidRDefault="00252B80" w:rsidP="007E3EAA">
            <w:pPr>
              <w:rPr>
                <w:color w:val="000000" w:themeColor="text1"/>
              </w:rPr>
            </w:pPr>
            <w:r w:rsidRPr="00252B80">
              <w:rPr>
                <w:rFonts w:hint="eastAsia"/>
                <w:color w:val="000000" w:themeColor="text1"/>
              </w:rPr>
              <w:t>BT</w:t>
            </w:r>
            <w:r>
              <w:rPr>
                <w:rFonts w:eastAsia="等线" w:hint="eastAsia"/>
                <w:color w:val="000000" w:themeColor="text1"/>
                <w:lang w:eastAsia="zh-CN"/>
              </w:rPr>
              <w:t>,</w:t>
            </w:r>
            <w:r>
              <w:rPr>
                <w:rFonts w:eastAsia="等线"/>
                <w:color w:val="000000" w:themeColor="text1"/>
                <w:lang w:eastAsia="zh-CN"/>
              </w:rPr>
              <w:t xml:space="preserve"> </w:t>
            </w:r>
            <w:r w:rsidRPr="00252B80">
              <w:rPr>
                <w:rFonts w:hint="eastAsia"/>
                <w:color w:val="000000" w:themeColor="text1"/>
              </w:rPr>
              <w:t>Orange</w:t>
            </w:r>
            <w:r>
              <w:rPr>
                <w:rFonts w:eastAsia="等线" w:hint="eastAsia"/>
                <w:color w:val="000000" w:themeColor="text1"/>
                <w:lang w:eastAsia="zh-CN"/>
              </w:rPr>
              <w:t>,</w:t>
            </w:r>
            <w:r>
              <w:rPr>
                <w:rFonts w:eastAsia="等线"/>
                <w:color w:val="000000" w:themeColor="text1"/>
                <w:lang w:eastAsia="zh-CN"/>
              </w:rPr>
              <w:t xml:space="preserve"> </w:t>
            </w:r>
            <w:r w:rsidRPr="00252B80">
              <w:rPr>
                <w:rFonts w:hint="eastAsia"/>
                <w:color w:val="000000" w:themeColor="text1"/>
              </w:rPr>
              <w:t>T-Mobile</w:t>
            </w:r>
            <w:r>
              <w:rPr>
                <w:color w:val="000000" w:themeColor="text1"/>
              </w:rPr>
              <w:t xml:space="preserve"> USA</w:t>
            </w:r>
            <w:r>
              <w:rPr>
                <w:rFonts w:eastAsia="等线" w:hint="eastAsia"/>
                <w:color w:val="000000" w:themeColor="text1"/>
                <w:lang w:eastAsia="zh-CN"/>
              </w:rPr>
              <w:t>,</w:t>
            </w:r>
            <w:r>
              <w:rPr>
                <w:rFonts w:eastAsia="等线"/>
                <w:color w:val="000000" w:themeColor="text1"/>
                <w:lang w:eastAsia="zh-CN"/>
              </w:rPr>
              <w:t xml:space="preserve"> </w:t>
            </w:r>
            <w:r w:rsidRPr="00252B80">
              <w:rPr>
                <w:rFonts w:hint="eastAsia"/>
                <w:color w:val="000000" w:themeColor="text1"/>
              </w:rPr>
              <w:t>Telenor,</w:t>
            </w:r>
            <w:r w:rsidRPr="00252B80">
              <w:rPr>
                <w:color w:val="000000" w:themeColor="text1"/>
              </w:rPr>
              <w:t xml:space="preserve"> </w:t>
            </w:r>
            <w:r w:rsidRPr="00252B80">
              <w:rPr>
                <w:rFonts w:hint="eastAsia"/>
                <w:color w:val="000000" w:themeColor="text1"/>
              </w:rPr>
              <w:t>DT</w:t>
            </w:r>
            <w:r>
              <w:rPr>
                <w:color w:val="000000" w:themeColor="text1"/>
              </w:rPr>
              <w:t>, Vodafone, KT, Bell</w:t>
            </w:r>
          </w:p>
          <w:p w14:paraId="36FA1202" w14:textId="77777777" w:rsidR="00252B80" w:rsidRPr="00252B80" w:rsidRDefault="00252B80" w:rsidP="007E3EAA">
            <w:pPr>
              <w:rPr>
                <w:color w:val="000000" w:themeColor="text1"/>
              </w:rPr>
            </w:pPr>
          </w:p>
          <w:p w14:paraId="3810EF41" w14:textId="77777777" w:rsidR="00C00C4C" w:rsidRPr="006D0F11" w:rsidRDefault="00C00C4C" w:rsidP="00C00C4C">
            <w:pPr>
              <w:rPr>
                <w:b/>
                <w:bCs/>
                <w:i/>
                <w:iCs/>
                <w:color w:val="FF0000"/>
                <w:u w:val="single"/>
              </w:rPr>
            </w:pPr>
            <w:r w:rsidRPr="006D0F11">
              <w:rPr>
                <w:b/>
                <w:bCs/>
                <w:i/>
                <w:iCs/>
                <w:color w:val="FF0000"/>
                <w:u w:val="single"/>
              </w:rPr>
              <w:t xml:space="preserve">Not support </w:t>
            </w:r>
          </w:p>
          <w:p w14:paraId="528C019E" w14:textId="7CB74FA0" w:rsidR="00C00C4C" w:rsidRDefault="00C00C4C" w:rsidP="00C00C4C">
            <w:pPr>
              <w:rPr>
                <w:b/>
                <w:bCs/>
                <w:i/>
                <w:iCs/>
                <w:color w:val="000000" w:themeColor="text1"/>
                <w:u w:val="single"/>
              </w:rPr>
            </w:pPr>
            <w:r w:rsidRPr="006D0F11">
              <w:rPr>
                <w:color w:val="FF0000"/>
              </w:rPr>
              <w:t>Apple</w:t>
            </w:r>
          </w:p>
        </w:tc>
        <w:tc>
          <w:tcPr>
            <w:tcW w:w="6475" w:type="dxa"/>
          </w:tcPr>
          <w:p w14:paraId="018377B0" w14:textId="77777777" w:rsidR="00125AB2" w:rsidRDefault="00125AB2" w:rsidP="00517264">
            <w:pPr>
              <w:rPr>
                <w:b/>
                <w:bCs/>
                <w:i/>
                <w:iCs/>
                <w:color w:val="000000" w:themeColor="text1"/>
              </w:rPr>
            </w:pPr>
            <w:r>
              <w:rPr>
                <w:b/>
                <w:bCs/>
                <w:i/>
                <w:iCs/>
                <w:color w:val="000000" w:themeColor="text1"/>
              </w:rPr>
              <w:t xml:space="preserve">Proposed objectives </w:t>
            </w:r>
          </w:p>
          <w:p w14:paraId="4D782B0E" w14:textId="77777777" w:rsidR="00AE3B74" w:rsidRPr="00125AB2" w:rsidRDefault="00BD287D" w:rsidP="00125AB2">
            <w:pPr>
              <w:pStyle w:val="a3"/>
              <w:numPr>
                <w:ilvl w:val="0"/>
                <w:numId w:val="5"/>
              </w:numPr>
              <w:spacing w:before="0" w:after="0"/>
              <w:rPr>
                <w:color w:val="000000" w:themeColor="text1"/>
              </w:rPr>
            </w:pPr>
            <w:r w:rsidRPr="00125AB2">
              <w:rPr>
                <w:color w:val="000000" w:themeColor="text1"/>
              </w:rPr>
              <w:t xml:space="preserve">Add a channel spatial component to the channel model for MIMO and MU-MIMO requirements, e.g., by using the CDL model. </w:t>
            </w:r>
          </w:p>
          <w:p w14:paraId="19D5826C" w14:textId="77777777" w:rsidR="00AE3B74" w:rsidRPr="00125AB2" w:rsidRDefault="00BD287D" w:rsidP="00125AB2">
            <w:pPr>
              <w:pStyle w:val="a3"/>
              <w:numPr>
                <w:ilvl w:val="1"/>
                <w:numId w:val="5"/>
              </w:numPr>
              <w:spacing w:before="0" w:after="0"/>
              <w:rPr>
                <w:color w:val="000000" w:themeColor="text1"/>
              </w:rPr>
            </w:pPr>
            <w:r w:rsidRPr="00125AB2">
              <w:rPr>
                <w:color w:val="000000" w:themeColor="text1"/>
              </w:rPr>
              <w:t>Important for 8Rx/Tx systems with 2-codewords, as well as, 1-codeword cases where the precoding or precoding/receiver-interaction impact on performance is important.</w:t>
            </w:r>
          </w:p>
          <w:p w14:paraId="2EF91AC3" w14:textId="77777777" w:rsidR="00AE3B74" w:rsidRPr="00125AB2" w:rsidRDefault="00BD287D" w:rsidP="00125AB2">
            <w:pPr>
              <w:pStyle w:val="a3"/>
              <w:numPr>
                <w:ilvl w:val="1"/>
                <w:numId w:val="5"/>
              </w:numPr>
              <w:spacing w:before="0" w:after="0"/>
              <w:rPr>
                <w:color w:val="000000" w:themeColor="text1"/>
              </w:rPr>
            </w:pPr>
            <w:r w:rsidRPr="00125AB2">
              <w:rPr>
                <w:color w:val="000000" w:themeColor="text1"/>
              </w:rPr>
              <w:t>Important for CSI requirements on reporting precoders in MU-MIMO, which impact MU interference.</w:t>
            </w:r>
          </w:p>
          <w:p w14:paraId="49FD4802" w14:textId="77777777" w:rsidR="00125AB2" w:rsidRDefault="00125AB2" w:rsidP="00125AB2">
            <w:pPr>
              <w:pStyle w:val="a3"/>
              <w:ind w:left="360"/>
              <w:rPr>
                <w:b/>
                <w:bCs/>
                <w:i/>
                <w:iCs/>
                <w:color w:val="000000" w:themeColor="text1"/>
              </w:rPr>
            </w:pPr>
          </w:p>
          <w:p w14:paraId="6026F3D2" w14:textId="05CD30C4" w:rsidR="00252B80" w:rsidRPr="00252B80" w:rsidRDefault="00252B80" w:rsidP="00252B80">
            <w:pPr>
              <w:rPr>
                <w:rFonts w:eastAsia="等线"/>
                <w:b/>
                <w:bCs/>
                <w:i/>
                <w:iCs/>
                <w:color w:val="000000" w:themeColor="text1"/>
                <w:lang w:eastAsia="zh-CN"/>
              </w:rPr>
            </w:pPr>
          </w:p>
        </w:tc>
      </w:tr>
      <w:tr w:rsidR="00125AB2" w:rsidRPr="00116521" w14:paraId="0441D626" w14:textId="77777777" w:rsidTr="0058777C">
        <w:tc>
          <w:tcPr>
            <w:tcW w:w="445" w:type="dxa"/>
          </w:tcPr>
          <w:p w14:paraId="0DD1E113" w14:textId="6CC12F44" w:rsidR="00125AB2" w:rsidRDefault="00125AB2" w:rsidP="007E3EAA">
            <w:pPr>
              <w:rPr>
                <w:iCs/>
                <w:color w:val="000000" w:themeColor="text1"/>
              </w:rPr>
            </w:pPr>
            <w:r>
              <w:rPr>
                <w:iCs/>
                <w:color w:val="000000" w:themeColor="text1"/>
              </w:rPr>
              <w:t>8</w:t>
            </w:r>
          </w:p>
        </w:tc>
        <w:tc>
          <w:tcPr>
            <w:tcW w:w="2595" w:type="dxa"/>
          </w:tcPr>
          <w:p w14:paraId="0D5EB0F6" w14:textId="77777777" w:rsidR="00125AB2" w:rsidRDefault="00125AB2" w:rsidP="007E3EAA">
            <w:pPr>
              <w:rPr>
                <w:b/>
                <w:bCs/>
                <w:i/>
                <w:iCs/>
                <w:color w:val="000000" w:themeColor="text1"/>
                <w:u w:val="single"/>
              </w:rPr>
            </w:pPr>
            <w:r>
              <w:rPr>
                <w:b/>
                <w:bCs/>
                <w:i/>
                <w:iCs/>
                <w:color w:val="000000" w:themeColor="text1"/>
                <w:u w:val="single"/>
              </w:rPr>
              <w:t>TE TxEVM assumption for Demod</w:t>
            </w:r>
          </w:p>
          <w:p w14:paraId="47B44E19" w14:textId="3F83A0DD" w:rsidR="00E3055D" w:rsidRDefault="00E3055D" w:rsidP="007E3EAA">
            <w:pPr>
              <w:rPr>
                <w:b/>
                <w:bCs/>
                <w:i/>
                <w:iCs/>
                <w:color w:val="000000" w:themeColor="text1"/>
                <w:u w:val="single"/>
              </w:rPr>
            </w:pPr>
            <w:r w:rsidRPr="00E3055D">
              <w:rPr>
                <w:color w:val="000000" w:themeColor="text1"/>
              </w:rPr>
              <w:t>Nokia</w:t>
            </w:r>
          </w:p>
        </w:tc>
        <w:tc>
          <w:tcPr>
            <w:tcW w:w="6475" w:type="dxa"/>
          </w:tcPr>
          <w:p w14:paraId="55731394" w14:textId="77777777" w:rsidR="00125AB2" w:rsidRDefault="00125AB2" w:rsidP="00125AB2">
            <w:pPr>
              <w:rPr>
                <w:b/>
                <w:bCs/>
                <w:i/>
                <w:iCs/>
                <w:color w:val="000000" w:themeColor="text1"/>
              </w:rPr>
            </w:pPr>
            <w:r>
              <w:rPr>
                <w:b/>
                <w:bCs/>
                <w:i/>
                <w:iCs/>
                <w:color w:val="000000" w:themeColor="text1"/>
              </w:rPr>
              <w:t xml:space="preserve">Proposed objectives </w:t>
            </w:r>
          </w:p>
          <w:p w14:paraId="2B96DE86" w14:textId="77777777" w:rsidR="00AE3B74" w:rsidRPr="00E3055D" w:rsidRDefault="00BD287D" w:rsidP="00E3055D">
            <w:pPr>
              <w:pStyle w:val="a3"/>
              <w:numPr>
                <w:ilvl w:val="0"/>
                <w:numId w:val="5"/>
              </w:numPr>
              <w:spacing w:before="0" w:after="0"/>
              <w:rPr>
                <w:color w:val="000000" w:themeColor="text1"/>
              </w:rPr>
            </w:pPr>
            <w:r w:rsidRPr="00E3055D">
              <w:rPr>
                <w:color w:val="000000" w:themeColor="text1"/>
              </w:rPr>
              <w:t>Decide on realistic TE TxEVM assumptions in Demod to determine MCS/SNR test range.</w:t>
            </w:r>
          </w:p>
          <w:p w14:paraId="55E388FB" w14:textId="77777777" w:rsidR="00AE3B74" w:rsidRPr="00E3055D" w:rsidRDefault="00BD287D" w:rsidP="00E3055D">
            <w:pPr>
              <w:pStyle w:val="a3"/>
              <w:numPr>
                <w:ilvl w:val="1"/>
                <w:numId w:val="5"/>
              </w:numPr>
              <w:spacing w:before="0" w:after="0"/>
              <w:rPr>
                <w:color w:val="000000" w:themeColor="text1"/>
              </w:rPr>
            </w:pPr>
            <w:r w:rsidRPr="00E3055D">
              <w:rPr>
                <w:color w:val="000000" w:themeColor="text1"/>
              </w:rPr>
              <w:t>Includes TxEVM value and applicability in terms of modulation order, resource allocation, power, etc.</w:t>
            </w:r>
          </w:p>
          <w:p w14:paraId="150AD7E8" w14:textId="77777777" w:rsidR="00AE3B74" w:rsidRPr="00E3055D" w:rsidRDefault="00BD287D" w:rsidP="00E3055D">
            <w:pPr>
              <w:pStyle w:val="a3"/>
              <w:numPr>
                <w:ilvl w:val="0"/>
                <w:numId w:val="5"/>
              </w:numPr>
              <w:spacing w:before="0" w:after="0"/>
              <w:rPr>
                <w:color w:val="000000" w:themeColor="text1"/>
              </w:rPr>
            </w:pPr>
            <w:r w:rsidRPr="00E3055D">
              <w:rPr>
                <w:color w:val="000000" w:themeColor="text1"/>
              </w:rPr>
              <w:t>Decide whether to apply TE TxEVM in RAN4 impaired results derivation, or whether to leave TE measurement uncertainty/relaxation up to RAN5.</w:t>
            </w:r>
          </w:p>
          <w:p w14:paraId="6B24F7C3" w14:textId="77777777" w:rsidR="00125AB2" w:rsidRPr="00125AB2" w:rsidRDefault="00125AB2" w:rsidP="00517264">
            <w:pPr>
              <w:rPr>
                <w:b/>
                <w:bCs/>
                <w:i/>
                <w:iCs/>
                <w:color w:val="000000" w:themeColor="text1"/>
                <w:lang w:val="en-US"/>
              </w:rPr>
            </w:pPr>
          </w:p>
        </w:tc>
      </w:tr>
      <w:tr w:rsidR="00273D94" w:rsidRPr="00116521" w14:paraId="655D549A" w14:textId="77777777" w:rsidTr="0058777C">
        <w:tc>
          <w:tcPr>
            <w:tcW w:w="445" w:type="dxa"/>
          </w:tcPr>
          <w:p w14:paraId="2626A172" w14:textId="4883815F" w:rsidR="00273D94" w:rsidRDefault="00273D94" w:rsidP="007E3EAA">
            <w:pPr>
              <w:rPr>
                <w:iCs/>
                <w:color w:val="000000" w:themeColor="text1"/>
              </w:rPr>
            </w:pPr>
            <w:r>
              <w:rPr>
                <w:iCs/>
                <w:color w:val="000000" w:themeColor="text1"/>
              </w:rPr>
              <w:t>9</w:t>
            </w:r>
          </w:p>
        </w:tc>
        <w:tc>
          <w:tcPr>
            <w:tcW w:w="2595" w:type="dxa"/>
          </w:tcPr>
          <w:p w14:paraId="4149A887" w14:textId="77777777" w:rsidR="00273D94" w:rsidRDefault="00273D94" w:rsidP="007E3EAA">
            <w:pPr>
              <w:rPr>
                <w:b/>
                <w:bCs/>
                <w:i/>
                <w:iCs/>
                <w:color w:val="000000" w:themeColor="text1"/>
                <w:u w:val="single"/>
              </w:rPr>
            </w:pPr>
            <w:r>
              <w:rPr>
                <w:b/>
                <w:bCs/>
                <w:i/>
                <w:iCs/>
                <w:color w:val="000000" w:themeColor="text1"/>
                <w:u w:val="single"/>
              </w:rPr>
              <w:t>CRS-IM for RedCap</w:t>
            </w:r>
          </w:p>
          <w:p w14:paraId="44573671" w14:textId="77777777" w:rsidR="00273D94" w:rsidRPr="00273D94" w:rsidRDefault="00273D94" w:rsidP="007E3EAA">
            <w:pPr>
              <w:rPr>
                <w:color w:val="000000" w:themeColor="text1"/>
              </w:rPr>
            </w:pPr>
            <w:r w:rsidRPr="00273D94">
              <w:rPr>
                <w:color w:val="000000" w:themeColor="text1"/>
              </w:rPr>
              <w:t xml:space="preserve">ZTE </w:t>
            </w:r>
          </w:p>
          <w:p w14:paraId="33F7224C" w14:textId="77777777" w:rsidR="00273D94" w:rsidRDefault="00273D94" w:rsidP="007E3EAA">
            <w:pPr>
              <w:rPr>
                <w:b/>
                <w:bCs/>
                <w:i/>
                <w:iCs/>
                <w:color w:val="000000" w:themeColor="text1"/>
                <w:u w:val="single"/>
              </w:rPr>
            </w:pPr>
          </w:p>
          <w:p w14:paraId="26865659" w14:textId="77777777" w:rsidR="00273D94" w:rsidRPr="006D0F11" w:rsidRDefault="00273D94" w:rsidP="007E3EAA">
            <w:pPr>
              <w:rPr>
                <w:b/>
                <w:bCs/>
                <w:i/>
                <w:iCs/>
                <w:color w:val="FF0000"/>
                <w:u w:val="single"/>
              </w:rPr>
            </w:pPr>
            <w:r w:rsidRPr="006D0F11">
              <w:rPr>
                <w:b/>
                <w:bCs/>
                <w:i/>
                <w:iCs/>
                <w:color w:val="FF0000"/>
                <w:u w:val="single"/>
              </w:rPr>
              <w:t xml:space="preserve">Not support </w:t>
            </w:r>
          </w:p>
          <w:p w14:paraId="330C5AA5" w14:textId="456A3009" w:rsidR="00273D94" w:rsidRDefault="00273D94" w:rsidP="007E3EAA">
            <w:pPr>
              <w:rPr>
                <w:b/>
                <w:bCs/>
                <w:i/>
                <w:iCs/>
                <w:color w:val="000000" w:themeColor="text1"/>
                <w:u w:val="single"/>
              </w:rPr>
            </w:pPr>
            <w:r w:rsidRPr="006D0F11">
              <w:rPr>
                <w:color w:val="FF0000"/>
              </w:rPr>
              <w:t xml:space="preserve">Apple </w:t>
            </w:r>
          </w:p>
        </w:tc>
        <w:tc>
          <w:tcPr>
            <w:tcW w:w="6475" w:type="dxa"/>
          </w:tcPr>
          <w:p w14:paraId="3DF3FAB4" w14:textId="1CA2BE47" w:rsidR="00273D94" w:rsidRPr="00273D94" w:rsidRDefault="00273D94" w:rsidP="00273D94">
            <w:pPr>
              <w:rPr>
                <w:b/>
                <w:bCs/>
                <w:i/>
                <w:iCs/>
                <w:color w:val="000000" w:themeColor="text1"/>
              </w:rPr>
            </w:pPr>
            <w:r w:rsidRPr="00273D94">
              <w:rPr>
                <w:b/>
                <w:bCs/>
                <w:i/>
                <w:iCs/>
                <w:color w:val="000000" w:themeColor="text1"/>
              </w:rPr>
              <w:t xml:space="preserve">Proposed objectives </w:t>
            </w:r>
          </w:p>
          <w:p w14:paraId="7BFE49AC" w14:textId="7761BA96" w:rsidR="00273D94" w:rsidRPr="00273D94" w:rsidRDefault="00273D94" w:rsidP="00273D94">
            <w:pPr>
              <w:pStyle w:val="a3"/>
              <w:numPr>
                <w:ilvl w:val="0"/>
                <w:numId w:val="5"/>
              </w:numPr>
              <w:spacing w:before="0" w:after="0"/>
              <w:rPr>
                <w:b/>
                <w:bCs/>
                <w:i/>
                <w:iCs/>
                <w:color w:val="000000" w:themeColor="text1"/>
              </w:rPr>
            </w:pPr>
            <w:r w:rsidRPr="00273D94">
              <w:rPr>
                <w:color w:val="000000" w:themeColor="text1"/>
              </w:rPr>
              <w:t>To define CRS-IM Performance Requirements for Redcap UE with single receiver in Rel-19 to ensure that Redcap UE could have the same capability to handle LTE CRS interference</w:t>
            </w:r>
            <w:r>
              <w:rPr>
                <w:color w:val="000000" w:themeColor="text1"/>
              </w:rPr>
              <w:t xml:space="preserve"> </w:t>
            </w:r>
            <w:r w:rsidRPr="00273D94">
              <w:rPr>
                <w:color w:val="000000" w:themeColor="text1"/>
              </w:rPr>
              <w:t>similar as normal NR UE.</w:t>
            </w:r>
          </w:p>
        </w:tc>
      </w:tr>
      <w:tr w:rsidR="00366E91" w:rsidRPr="00116521" w14:paraId="6C3B48EF" w14:textId="77777777" w:rsidTr="0058777C">
        <w:tc>
          <w:tcPr>
            <w:tcW w:w="445" w:type="dxa"/>
          </w:tcPr>
          <w:p w14:paraId="767C6A7B" w14:textId="2EDCF1D0" w:rsidR="00366E91" w:rsidRDefault="00366E91" w:rsidP="007E3EAA">
            <w:pPr>
              <w:rPr>
                <w:iCs/>
                <w:color w:val="000000" w:themeColor="text1"/>
              </w:rPr>
            </w:pPr>
            <w:r>
              <w:rPr>
                <w:iCs/>
                <w:color w:val="000000" w:themeColor="text1"/>
              </w:rPr>
              <w:t>10</w:t>
            </w:r>
          </w:p>
        </w:tc>
        <w:tc>
          <w:tcPr>
            <w:tcW w:w="2595" w:type="dxa"/>
          </w:tcPr>
          <w:p w14:paraId="7C68BD99" w14:textId="1F7E76AB" w:rsidR="00366E91" w:rsidRDefault="00366E91" w:rsidP="007E3EAA">
            <w:pPr>
              <w:rPr>
                <w:b/>
                <w:bCs/>
                <w:i/>
                <w:iCs/>
                <w:color w:val="000000" w:themeColor="text1"/>
                <w:u w:val="single"/>
              </w:rPr>
            </w:pPr>
            <w:r>
              <w:rPr>
                <w:b/>
                <w:bCs/>
                <w:i/>
                <w:iCs/>
                <w:color w:val="000000" w:themeColor="text1"/>
                <w:u w:val="single"/>
              </w:rPr>
              <w:t>D</w:t>
            </w:r>
            <w:r w:rsidRPr="00366E91">
              <w:rPr>
                <w:b/>
                <w:bCs/>
                <w:i/>
                <w:iCs/>
                <w:color w:val="000000" w:themeColor="text1"/>
                <w:u w:val="single"/>
              </w:rPr>
              <w:t>emod requirement for 8T8R</w:t>
            </w:r>
            <w:r w:rsidR="002408F0">
              <w:rPr>
                <w:b/>
                <w:bCs/>
                <w:i/>
                <w:iCs/>
                <w:color w:val="000000" w:themeColor="text1"/>
                <w:u w:val="single"/>
              </w:rPr>
              <w:t xml:space="preserve"> with 5,6,7 layers</w:t>
            </w:r>
          </w:p>
          <w:p w14:paraId="1E0DE127" w14:textId="23F7B340" w:rsidR="00366E91" w:rsidRDefault="00366E91" w:rsidP="007E3EAA">
            <w:pPr>
              <w:rPr>
                <w:b/>
                <w:bCs/>
                <w:i/>
                <w:iCs/>
                <w:color w:val="000000" w:themeColor="text1"/>
                <w:u w:val="single"/>
              </w:rPr>
            </w:pPr>
            <w:r w:rsidRPr="00366E91">
              <w:rPr>
                <w:color w:val="000000" w:themeColor="text1"/>
              </w:rPr>
              <w:t>ZTE</w:t>
            </w:r>
          </w:p>
        </w:tc>
        <w:tc>
          <w:tcPr>
            <w:tcW w:w="6475" w:type="dxa"/>
          </w:tcPr>
          <w:p w14:paraId="4E0312EB" w14:textId="109BFA1A" w:rsidR="00366E91" w:rsidRDefault="00366E91" w:rsidP="00366E91">
            <w:pPr>
              <w:rPr>
                <w:b/>
                <w:bCs/>
                <w:i/>
                <w:iCs/>
                <w:color w:val="000000" w:themeColor="text1"/>
              </w:rPr>
            </w:pPr>
            <w:r w:rsidRPr="00273D94">
              <w:rPr>
                <w:b/>
                <w:bCs/>
                <w:i/>
                <w:iCs/>
                <w:color w:val="000000" w:themeColor="text1"/>
              </w:rPr>
              <w:t xml:space="preserve">Proposed objectives </w:t>
            </w:r>
          </w:p>
          <w:p w14:paraId="0DE06DA4" w14:textId="6A5912D2" w:rsidR="00366E91" w:rsidRPr="00366E91" w:rsidRDefault="00366E91" w:rsidP="00366E91">
            <w:pPr>
              <w:pStyle w:val="a3"/>
              <w:numPr>
                <w:ilvl w:val="0"/>
                <w:numId w:val="5"/>
              </w:numPr>
              <w:spacing w:before="0" w:after="0"/>
              <w:rPr>
                <w:color w:val="000000" w:themeColor="text1"/>
              </w:rPr>
            </w:pPr>
            <w:r w:rsidRPr="00366E91">
              <w:rPr>
                <w:color w:val="000000" w:themeColor="text1"/>
              </w:rPr>
              <w:t xml:space="preserve">Specify the </w:t>
            </w:r>
            <w:r>
              <w:rPr>
                <w:color w:val="000000" w:themeColor="text1"/>
              </w:rPr>
              <w:t>d</w:t>
            </w:r>
            <w:r w:rsidRPr="00366E91">
              <w:rPr>
                <w:color w:val="000000" w:themeColor="text1"/>
              </w:rPr>
              <w:t xml:space="preserve">emod requirement for 8T8R with 5,6,7 MIMO layers </w:t>
            </w:r>
          </w:p>
          <w:p w14:paraId="4AD67DCD" w14:textId="12EFA02C" w:rsidR="00366E91" w:rsidRPr="00366E91" w:rsidRDefault="00366E91" w:rsidP="00366E91">
            <w:pPr>
              <w:pStyle w:val="a3"/>
              <w:ind w:left="360"/>
              <w:rPr>
                <w:b/>
                <w:bCs/>
                <w:i/>
                <w:iCs/>
                <w:color w:val="000000" w:themeColor="text1"/>
              </w:rPr>
            </w:pPr>
          </w:p>
          <w:p w14:paraId="1583615F" w14:textId="41A16C5B" w:rsidR="00366E91" w:rsidRPr="00273D94" w:rsidRDefault="00366E91" w:rsidP="00273D94">
            <w:pPr>
              <w:rPr>
                <w:b/>
                <w:bCs/>
                <w:i/>
                <w:iCs/>
                <w:color w:val="000000" w:themeColor="text1"/>
              </w:rPr>
            </w:pPr>
          </w:p>
        </w:tc>
      </w:tr>
    </w:tbl>
    <w:p w14:paraId="09808C65" w14:textId="77777777" w:rsidR="00627811" w:rsidRPr="00116521" w:rsidRDefault="00627811" w:rsidP="00627811">
      <w:pPr>
        <w:rPr>
          <w:i/>
          <w:iCs/>
          <w:color w:val="000000" w:themeColor="text1"/>
          <w:u w:val="single"/>
        </w:rPr>
      </w:pPr>
    </w:p>
    <w:p w14:paraId="2396B4B7" w14:textId="77777777" w:rsidR="00627811" w:rsidRPr="00116521" w:rsidRDefault="00627811" w:rsidP="00627811">
      <w:pPr>
        <w:rPr>
          <w:b/>
          <w:bCs/>
          <w:i/>
          <w:iCs/>
          <w:color w:val="000000" w:themeColor="text1"/>
          <w:sz w:val="22"/>
          <w:szCs w:val="28"/>
          <w:u w:val="single"/>
        </w:rPr>
      </w:pPr>
      <w:r w:rsidRPr="00116521">
        <w:rPr>
          <w:b/>
          <w:bCs/>
          <w:i/>
          <w:iCs/>
          <w:color w:val="000000" w:themeColor="text1"/>
          <w:sz w:val="22"/>
          <w:szCs w:val="28"/>
          <w:u w:val="single"/>
        </w:rPr>
        <w:t>Moderator’s Observations</w:t>
      </w:r>
    </w:p>
    <w:p w14:paraId="1662545D" w14:textId="539C87B3" w:rsidR="00C649C7" w:rsidRDefault="00C649C7" w:rsidP="00C649C7">
      <w:pPr>
        <w:rPr>
          <w:color w:val="000000" w:themeColor="text1"/>
        </w:rPr>
      </w:pPr>
    </w:p>
    <w:p w14:paraId="370EAF2D" w14:textId="4835D930" w:rsidR="002408F0" w:rsidRDefault="002408F0" w:rsidP="00C649C7">
      <w:pPr>
        <w:rPr>
          <w:color w:val="000000" w:themeColor="text1"/>
          <w:lang w:eastAsia="x-none"/>
        </w:rPr>
      </w:pPr>
      <w:r>
        <w:rPr>
          <w:color w:val="000000" w:themeColor="text1"/>
          <w:lang w:eastAsia="x-none"/>
        </w:rPr>
        <w:t xml:space="preserve">WF co-coursed by 12 companies could be used as a starting point with the following objectives </w:t>
      </w:r>
    </w:p>
    <w:p w14:paraId="76D1E8F7" w14:textId="77777777"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UE performance requirements with inter cel and with intra-cell inter-use interference for 8Rx CPE/FWA/vehicle/industrial devices</w:t>
      </w:r>
    </w:p>
    <w:p w14:paraId="40138D8B" w14:textId="77777777"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 xml:space="preserve">UE CRI reporting requirements with multiple CSI-RS configured </w:t>
      </w:r>
    </w:p>
    <w:p w14:paraId="65DC3416" w14:textId="24E15A88" w:rsidR="002408F0" w:rsidRDefault="002408F0" w:rsidP="002408F0">
      <w:pPr>
        <w:pStyle w:val="a3"/>
        <w:numPr>
          <w:ilvl w:val="0"/>
          <w:numId w:val="16"/>
        </w:numPr>
        <w:rPr>
          <w:color w:val="000000" w:themeColor="text1"/>
          <w:lang w:eastAsia="x-none"/>
        </w:rPr>
      </w:pPr>
      <w:r w:rsidRPr="002408F0">
        <w:rPr>
          <w:color w:val="000000" w:themeColor="text1"/>
          <w:lang w:eastAsia="x-none"/>
        </w:rPr>
        <w:t>Enhanced UE CSI reporting requirements with R-ML receiver for SU-MIMO</w:t>
      </w:r>
    </w:p>
    <w:p w14:paraId="0BC445FE" w14:textId="03BDD3EE" w:rsidR="00426DA6" w:rsidRDefault="00426DA6" w:rsidP="002408F0">
      <w:pPr>
        <w:pStyle w:val="a3"/>
        <w:numPr>
          <w:ilvl w:val="0"/>
          <w:numId w:val="16"/>
        </w:numPr>
        <w:rPr>
          <w:color w:val="000000" w:themeColor="text1"/>
          <w:lang w:eastAsia="x-none"/>
        </w:rPr>
      </w:pPr>
      <w:r w:rsidRPr="002408F0">
        <w:rPr>
          <w:color w:val="000000" w:themeColor="text1"/>
          <w:lang w:eastAsia="x-none"/>
        </w:rPr>
        <w:t>MMSE-IRC receiver for uplink</w:t>
      </w:r>
    </w:p>
    <w:p w14:paraId="745AE79F" w14:textId="56BEEF2E" w:rsidR="002408F0" w:rsidRDefault="002408F0" w:rsidP="002408F0">
      <w:pPr>
        <w:rPr>
          <w:color w:val="000000" w:themeColor="text1"/>
          <w:lang w:eastAsia="x-none"/>
        </w:rPr>
      </w:pPr>
    </w:p>
    <w:p w14:paraId="09E82BFE" w14:textId="118048B8" w:rsidR="002408F0" w:rsidRDefault="002408F0" w:rsidP="002408F0">
      <w:pPr>
        <w:rPr>
          <w:color w:val="000000" w:themeColor="text1"/>
          <w:lang w:eastAsia="x-none"/>
        </w:rPr>
      </w:pPr>
      <w:r>
        <w:rPr>
          <w:color w:val="000000" w:themeColor="text1"/>
          <w:lang w:eastAsia="x-none"/>
        </w:rPr>
        <w:t xml:space="preserve">It is observed that some objectives are also proposed by one or two companies. We can further discussion whether to include these objectives as starting points </w:t>
      </w:r>
    </w:p>
    <w:p w14:paraId="206355EB" w14:textId="77777777"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TE TxEVM assumption for Demod</w:t>
      </w:r>
    </w:p>
    <w:p w14:paraId="47AE39E4" w14:textId="5A302F85"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Demod requirement for 8T8R</w:t>
      </w:r>
      <w:r>
        <w:rPr>
          <w:color w:val="000000" w:themeColor="text1"/>
          <w:lang w:eastAsia="x-none"/>
        </w:rPr>
        <w:t xml:space="preserve"> with 5,6,7 MIMO layers </w:t>
      </w:r>
    </w:p>
    <w:p w14:paraId="4857DEEF" w14:textId="77777777" w:rsidR="002408F0" w:rsidRDefault="002408F0" w:rsidP="002408F0">
      <w:pPr>
        <w:rPr>
          <w:color w:val="000000" w:themeColor="text1"/>
          <w:lang w:eastAsia="x-none"/>
        </w:rPr>
      </w:pPr>
    </w:p>
    <w:p w14:paraId="75EAAE3F" w14:textId="5F81996F" w:rsidR="002408F0" w:rsidRDefault="002408F0" w:rsidP="002408F0">
      <w:pPr>
        <w:rPr>
          <w:color w:val="000000" w:themeColor="text1"/>
          <w:lang w:eastAsia="x-none"/>
        </w:rPr>
      </w:pPr>
      <w:r>
        <w:rPr>
          <w:color w:val="000000" w:themeColor="text1"/>
          <w:lang w:eastAsia="x-none"/>
        </w:rPr>
        <w:t xml:space="preserve">Also, it is observed some companies also express the negative view on certain objectives. Offline discussion can focus on whether these objectives can be removed for next steps, i.e., </w:t>
      </w:r>
    </w:p>
    <w:p w14:paraId="4F7691B3" w14:textId="77777777"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Soft-IC for SU-MIMO &amp; mTRP</w:t>
      </w:r>
    </w:p>
    <w:p w14:paraId="412C7CDC" w14:textId="7B0D4B3F"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Application layer throughput enhancement</w:t>
      </w:r>
    </w:p>
    <w:p w14:paraId="3A198253" w14:textId="77777777"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Channel Model for MIMO requirements</w:t>
      </w:r>
    </w:p>
    <w:p w14:paraId="215CA570" w14:textId="77777777" w:rsidR="002408F0" w:rsidRPr="002408F0" w:rsidRDefault="002408F0" w:rsidP="002408F0">
      <w:pPr>
        <w:pStyle w:val="a3"/>
        <w:numPr>
          <w:ilvl w:val="0"/>
          <w:numId w:val="16"/>
        </w:numPr>
        <w:rPr>
          <w:color w:val="000000" w:themeColor="text1"/>
          <w:lang w:eastAsia="x-none"/>
        </w:rPr>
      </w:pPr>
      <w:r w:rsidRPr="002408F0">
        <w:rPr>
          <w:color w:val="000000" w:themeColor="text1"/>
          <w:lang w:eastAsia="x-none"/>
        </w:rPr>
        <w:t>CRS-IM for RedCap</w:t>
      </w:r>
    </w:p>
    <w:p w14:paraId="05A10373" w14:textId="33D1FB1F" w:rsidR="00627811" w:rsidRPr="00116521" w:rsidRDefault="00627811" w:rsidP="00627811">
      <w:pPr>
        <w:pStyle w:val="2"/>
        <w:rPr>
          <w:color w:val="000000" w:themeColor="text1"/>
        </w:rPr>
      </w:pPr>
      <w:r w:rsidRPr="00116521">
        <w:rPr>
          <w:color w:val="000000" w:themeColor="text1"/>
        </w:rPr>
        <w:t xml:space="preserve">Offline discussions on </w:t>
      </w:r>
      <w:r w:rsidR="002408F0">
        <w:rPr>
          <w:color w:val="000000" w:themeColor="text1"/>
        </w:rPr>
        <w:t>demod topics</w:t>
      </w:r>
    </w:p>
    <w:p w14:paraId="1459BBBA" w14:textId="37F23D87" w:rsidR="00905F3A" w:rsidRDefault="00905F3A" w:rsidP="005115CD">
      <w:pPr>
        <w:rPr>
          <w:color w:val="000000" w:themeColor="text1"/>
          <w:lang w:eastAsia="x-none"/>
        </w:rPr>
      </w:pPr>
    </w:p>
    <w:p w14:paraId="45C71B7C" w14:textId="2E53CAAE" w:rsidR="005115CD" w:rsidRDefault="005115CD" w:rsidP="005115CD">
      <w:pPr>
        <w:rPr>
          <w:rFonts w:eastAsia="等线"/>
          <w:color w:val="000000" w:themeColor="text1"/>
          <w:lang w:eastAsia="zh-CN"/>
        </w:rPr>
      </w:pPr>
      <w:r>
        <w:rPr>
          <w:rFonts w:eastAsia="等线" w:hint="eastAsia"/>
          <w:color w:val="000000" w:themeColor="text1"/>
          <w:lang w:eastAsia="zh-CN"/>
        </w:rPr>
        <w:t>D</w:t>
      </w:r>
      <w:r>
        <w:rPr>
          <w:rFonts w:eastAsia="等线"/>
          <w:color w:val="000000" w:themeColor="text1"/>
          <w:lang w:eastAsia="zh-CN"/>
        </w:rPr>
        <w:t xml:space="preserve">iscussion </w:t>
      </w:r>
    </w:p>
    <w:p w14:paraId="39FDA71C" w14:textId="77777777" w:rsidR="00DD10AA" w:rsidRPr="00A231EA" w:rsidRDefault="00DD10AA" w:rsidP="00DD10AA">
      <w:pPr>
        <w:rPr>
          <w:b/>
          <w:bCs/>
          <w:color w:val="000000" w:themeColor="text1"/>
          <w:lang w:eastAsia="x-none"/>
        </w:rPr>
      </w:pPr>
      <w:r w:rsidRPr="00A231EA">
        <w:rPr>
          <w:b/>
          <w:bCs/>
          <w:color w:val="000000" w:themeColor="text1"/>
          <w:lang w:eastAsia="x-none"/>
        </w:rPr>
        <w:t>UE performance requirements with inter cel and with intra-cell inter-use interference for 8Rx CPE/FWA/vehicle/industrial devices</w:t>
      </w:r>
    </w:p>
    <w:p w14:paraId="7ADA4847" w14:textId="77777777" w:rsidR="00DD10AA" w:rsidRDefault="00DD10AA" w:rsidP="00DD10AA">
      <w:pPr>
        <w:rPr>
          <w:color w:val="000000" w:themeColor="text1"/>
          <w:lang w:eastAsia="x-none"/>
        </w:rPr>
      </w:pPr>
    </w:p>
    <w:p w14:paraId="4AED1724" w14:textId="0A11FDBD" w:rsidR="00DD10AA" w:rsidRDefault="00DD10AA" w:rsidP="00DD10AA">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 xml:space="preserve">ntel think it can be done in R18 </w:t>
      </w:r>
    </w:p>
    <w:p w14:paraId="79592C1E" w14:textId="46AA04B7" w:rsidR="009964D3" w:rsidRDefault="009964D3" w:rsidP="00DD10AA">
      <w:pPr>
        <w:rPr>
          <w:rFonts w:eastAsia="等线"/>
          <w:color w:val="000000" w:themeColor="text1"/>
          <w:lang w:eastAsia="zh-CN"/>
        </w:rPr>
      </w:pPr>
      <w:r>
        <w:rPr>
          <w:rFonts w:eastAsia="等线"/>
          <w:color w:val="000000" w:themeColor="text1"/>
          <w:lang w:eastAsia="zh-CN"/>
        </w:rPr>
        <w:t xml:space="preserve">TMO asked whether 1024QAM + 4layer is considered in R18 or not. ZTE think it is not covered </w:t>
      </w:r>
    </w:p>
    <w:p w14:paraId="72446E4A" w14:textId="68A3FEA8" w:rsidR="009964D3" w:rsidRDefault="009964D3" w:rsidP="00DD10AA">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 xml:space="preserve">okia think this work is only valid with MIMO channel. </w:t>
      </w:r>
    </w:p>
    <w:p w14:paraId="6032733C" w14:textId="1944C21A" w:rsidR="009964D3" w:rsidRDefault="009964D3" w:rsidP="00DD10AA">
      <w:pPr>
        <w:rPr>
          <w:rFonts w:eastAsia="等线"/>
          <w:color w:val="000000" w:themeColor="text1"/>
          <w:lang w:eastAsia="zh-CN"/>
        </w:rPr>
      </w:pPr>
      <w:r>
        <w:rPr>
          <w:rFonts w:eastAsia="等线" w:hint="eastAsia"/>
          <w:color w:val="000000" w:themeColor="text1"/>
          <w:lang w:eastAsia="zh-CN"/>
        </w:rPr>
        <w:t>E</w:t>
      </w:r>
      <w:r>
        <w:rPr>
          <w:rFonts w:eastAsia="等线"/>
          <w:color w:val="000000" w:themeColor="text1"/>
          <w:lang w:eastAsia="zh-CN"/>
        </w:rPr>
        <w:t>ricsson considering MIMO channel and also 1024QAM will increase the complexity</w:t>
      </w:r>
    </w:p>
    <w:p w14:paraId="42E4C217" w14:textId="77777777" w:rsidR="00EC589B" w:rsidRDefault="00EC589B" w:rsidP="00DD10AA">
      <w:pPr>
        <w:rPr>
          <w:rFonts w:eastAsia="等线"/>
          <w:color w:val="000000" w:themeColor="text1"/>
          <w:lang w:eastAsia="zh-CN"/>
        </w:rPr>
      </w:pPr>
    </w:p>
    <w:p w14:paraId="00918FB0" w14:textId="0D88E059" w:rsidR="00EC589B" w:rsidRPr="00DD10AA" w:rsidRDefault="00EC589B" w:rsidP="00DD10AA">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 xml:space="preserve">or R-ML, some companies indicate the complexity. R-ML is optional feature without capability </w:t>
      </w:r>
    </w:p>
    <w:p w14:paraId="2FBFC93E" w14:textId="77777777" w:rsidR="005115CD" w:rsidRPr="005115CD" w:rsidRDefault="005115CD" w:rsidP="005115CD">
      <w:pPr>
        <w:rPr>
          <w:rFonts w:eastAsia="等线"/>
          <w:color w:val="000000" w:themeColor="text1"/>
          <w:lang w:eastAsia="zh-CN"/>
        </w:rPr>
      </w:pPr>
    </w:p>
    <w:tbl>
      <w:tblPr>
        <w:tblStyle w:val="a4"/>
        <w:tblW w:w="0" w:type="auto"/>
        <w:tblLook w:val="04A0" w:firstRow="1" w:lastRow="0" w:firstColumn="1" w:lastColumn="0" w:noHBand="0" w:noVBand="1"/>
      </w:tblPr>
      <w:tblGrid>
        <w:gridCol w:w="9631"/>
      </w:tblGrid>
      <w:tr w:rsidR="00186AD8" w14:paraId="448BC84B" w14:textId="77777777" w:rsidTr="00186AD8">
        <w:tc>
          <w:tcPr>
            <w:tcW w:w="9631" w:type="dxa"/>
          </w:tcPr>
          <w:p w14:paraId="07855EB2" w14:textId="07CB7210" w:rsidR="005115CD" w:rsidRPr="00655198" w:rsidRDefault="005115CD" w:rsidP="005115CD">
            <w:pPr>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Pr>
                <w:b/>
                <w:bCs/>
                <w:color w:val="000000" w:themeColor="text1"/>
                <w:u w:val="single"/>
                <w:lang w:eastAsia="x-none"/>
              </w:rPr>
              <w:t>Demodulation topics</w:t>
            </w:r>
            <w:r w:rsidRPr="00655198">
              <w:rPr>
                <w:b/>
                <w:bCs/>
                <w:color w:val="000000" w:themeColor="text1"/>
                <w:u w:val="single"/>
                <w:lang w:eastAsia="x-none"/>
              </w:rPr>
              <w:t>:</w:t>
            </w:r>
          </w:p>
          <w:p w14:paraId="1AA6F751" w14:textId="77777777" w:rsidR="00DD10AA" w:rsidRDefault="00DD10AA" w:rsidP="00DD10AA">
            <w:pPr>
              <w:pStyle w:val="a3"/>
              <w:numPr>
                <w:ilvl w:val="0"/>
                <w:numId w:val="16"/>
              </w:numPr>
              <w:rPr>
                <w:color w:val="000000" w:themeColor="text1"/>
                <w:lang w:eastAsia="x-none"/>
              </w:rPr>
            </w:pPr>
            <w:r w:rsidRPr="002408F0">
              <w:rPr>
                <w:color w:val="000000" w:themeColor="text1"/>
                <w:lang w:eastAsia="x-none"/>
              </w:rPr>
              <w:t>UE performance requirements with inter cel and with intra-cell inter-use interference for 8Rx CPE/FWA/vehicle/industrial devices</w:t>
            </w:r>
          </w:p>
          <w:p w14:paraId="42C66DD3" w14:textId="5A947523" w:rsidR="009964D3" w:rsidRPr="009964D3" w:rsidRDefault="009964D3" w:rsidP="009964D3">
            <w:pPr>
              <w:pStyle w:val="a3"/>
              <w:numPr>
                <w:ilvl w:val="1"/>
                <w:numId w:val="16"/>
              </w:numPr>
              <w:rPr>
                <w:color w:val="000000" w:themeColor="text1"/>
                <w:lang w:eastAsia="x-none"/>
              </w:rPr>
            </w:pPr>
            <w:r>
              <w:rPr>
                <w:rFonts w:eastAsia="等线" w:hint="eastAsia"/>
                <w:color w:val="000000" w:themeColor="text1"/>
                <w:lang w:eastAsia="zh-CN"/>
              </w:rPr>
              <w:t>F</w:t>
            </w:r>
            <w:r>
              <w:rPr>
                <w:rFonts w:eastAsia="等线"/>
                <w:color w:val="000000" w:themeColor="text1"/>
                <w:lang w:eastAsia="zh-CN"/>
              </w:rPr>
              <w:t xml:space="preserve">urther check if such objectives can be done in R18 </w:t>
            </w:r>
            <w:r w:rsidR="00A231EA">
              <w:rPr>
                <w:rFonts w:eastAsia="等线"/>
                <w:color w:val="000000" w:themeColor="text1"/>
                <w:lang w:eastAsia="zh-CN"/>
              </w:rPr>
              <w:t xml:space="preserve">performance </w:t>
            </w:r>
          </w:p>
          <w:p w14:paraId="44C96492" w14:textId="23C40DFE" w:rsidR="009964D3" w:rsidRPr="00CE789A" w:rsidRDefault="009964D3" w:rsidP="00FD7654">
            <w:pPr>
              <w:pStyle w:val="a3"/>
              <w:numPr>
                <w:ilvl w:val="0"/>
                <w:numId w:val="16"/>
              </w:numPr>
              <w:rPr>
                <w:color w:val="000000" w:themeColor="text1"/>
                <w:lang w:eastAsia="x-none"/>
              </w:rPr>
            </w:pPr>
            <w:r w:rsidRPr="00CE789A">
              <w:rPr>
                <w:rFonts w:eastAsia="等线" w:hint="eastAsia"/>
                <w:color w:val="000000" w:themeColor="text1"/>
                <w:lang w:eastAsia="zh-CN"/>
              </w:rPr>
              <w:t>F</w:t>
            </w:r>
            <w:r w:rsidRPr="00CE789A">
              <w:rPr>
                <w:rFonts w:eastAsia="等线"/>
                <w:color w:val="000000" w:themeColor="text1"/>
                <w:lang w:eastAsia="zh-CN"/>
              </w:rPr>
              <w:t xml:space="preserve">urther check if 1024QAM + 4layers for indoor scenario </w:t>
            </w:r>
            <w:r w:rsidR="00CE789A" w:rsidRPr="00CE789A">
              <w:rPr>
                <w:color w:val="000000" w:themeColor="text1"/>
                <w:lang w:eastAsia="x-none"/>
              </w:rPr>
              <w:t xml:space="preserve">for 4Rx UE and 8Rx CPE/FWA/vehicle/industrial devices </w:t>
            </w:r>
            <w:r w:rsidRPr="00CE789A">
              <w:rPr>
                <w:rFonts w:eastAsia="等线"/>
                <w:color w:val="000000" w:themeColor="text1"/>
                <w:lang w:eastAsia="zh-CN"/>
              </w:rPr>
              <w:t xml:space="preserve">shall be included in the scope </w:t>
            </w:r>
          </w:p>
          <w:p w14:paraId="1A57F350" w14:textId="61B4BC36" w:rsidR="00EC589B" w:rsidRDefault="00DD10AA" w:rsidP="00DD10AA">
            <w:pPr>
              <w:pStyle w:val="a3"/>
              <w:numPr>
                <w:ilvl w:val="0"/>
                <w:numId w:val="16"/>
              </w:numPr>
              <w:rPr>
                <w:color w:val="000000" w:themeColor="text1"/>
                <w:lang w:eastAsia="x-none"/>
              </w:rPr>
            </w:pPr>
            <w:r w:rsidRPr="002408F0">
              <w:rPr>
                <w:color w:val="000000" w:themeColor="text1"/>
                <w:lang w:eastAsia="x-none"/>
              </w:rPr>
              <w:t>UE CRI reporting requirements with multiple CSI-RS configured</w:t>
            </w:r>
            <w:r w:rsidR="00EC589B">
              <w:rPr>
                <w:color w:val="000000" w:themeColor="text1"/>
                <w:lang w:eastAsia="x-none"/>
              </w:rPr>
              <w:t xml:space="preserve"> with </w:t>
            </w:r>
            <w:r w:rsidR="00A231EA">
              <w:rPr>
                <w:color w:val="000000" w:themeColor="text1"/>
                <w:lang w:eastAsia="x-none"/>
              </w:rPr>
              <w:t>priority</w:t>
            </w:r>
            <w:r w:rsidR="00EC589B">
              <w:rPr>
                <w:color w:val="000000" w:themeColor="text1"/>
                <w:lang w:eastAsia="x-none"/>
              </w:rPr>
              <w:t xml:space="preserve"> on FR1 </w:t>
            </w:r>
          </w:p>
          <w:p w14:paraId="126A8D42" w14:textId="44EA3FD9" w:rsidR="00DD10AA" w:rsidRPr="002408F0" w:rsidRDefault="00EC589B" w:rsidP="00EC589B">
            <w:pPr>
              <w:pStyle w:val="a3"/>
              <w:numPr>
                <w:ilvl w:val="1"/>
                <w:numId w:val="16"/>
              </w:numPr>
              <w:rPr>
                <w:color w:val="000000" w:themeColor="text1"/>
                <w:lang w:eastAsia="x-none"/>
              </w:rPr>
            </w:pPr>
            <w:r>
              <w:rPr>
                <w:color w:val="000000" w:themeColor="text1"/>
                <w:lang w:eastAsia="x-none"/>
              </w:rPr>
              <w:t xml:space="preserve">Further check if any other RRM requirements beyond Demod for FR2 CRI reporting </w:t>
            </w:r>
            <w:r w:rsidR="00DD10AA" w:rsidRPr="002408F0">
              <w:rPr>
                <w:color w:val="000000" w:themeColor="text1"/>
                <w:lang w:eastAsia="x-none"/>
              </w:rPr>
              <w:t xml:space="preserve"> </w:t>
            </w:r>
          </w:p>
          <w:p w14:paraId="1CB9E49C" w14:textId="18F0CE12" w:rsidR="00DD10AA" w:rsidRDefault="00DD10AA" w:rsidP="00DD10AA">
            <w:pPr>
              <w:pStyle w:val="a3"/>
              <w:numPr>
                <w:ilvl w:val="0"/>
                <w:numId w:val="16"/>
              </w:numPr>
              <w:rPr>
                <w:color w:val="000000" w:themeColor="text1"/>
                <w:lang w:eastAsia="x-none"/>
              </w:rPr>
            </w:pPr>
            <w:r w:rsidRPr="002408F0">
              <w:rPr>
                <w:color w:val="000000" w:themeColor="text1"/>
                <w:lang w:eastAsia="x-none"/>
              </w:rPr>
              <w:t>Enhanced UE CSI reporting requirements with R-ML receiver for SU-MIMO</w:t>
            </w:r>
            <w:r w:rsidR="00EC589B">
              <w:rPr>
                <w:color w:val="000000" w:themeColor="text1"/>
                <w:lang w:eastAsia="x-none"/>
              </w:rPr>
              <w:t xml:space="preserve"> with study on whether the UE with R-ML report incorrect CSI </w:t>
            </w:r>
          </w:p>
          <w:p w14:paraId="1E00052F" w14:textId="4B1CD677" w:rsidR="00EC589B" w:rsidRPr="00EC589B" w:rsidRDefault="00DD10AA" w:rsidP="00EC589B">
            <w:pPr>
              <w:pStyle w:val="a3"/>
              <w:numPr>
                <w:ilvl w:val="0"/>
                <w:numId w:val="16"/>
              </w:numPr>
              <w:rPr>
                <w:color w:val="000000" w:themeColor="text1"/>
                <w:lang w:eastAsia="x-none"/>
              </w:rPr>
            </w:pPr>
            <w:r w:rsidRPr="002408F0">
              <w:rPr>
                <w:color w:val="000000" w:themeColor="text1"/>
                <w:lang w:eastAsia="x-none"/>
              </w:rPr>
              <w:t>MMSE-IRC receiver for uplink</w:t>
            </w:r>
            <w:r w:rsidR="00EC589B">
              <w:rPr>
                <w:color w:val="000000" w:themeColor="text1"/>
                <w:lang w:eastAsia="x-none"/>
              </w:rPr>
              <w:t xml:space="preserve"> taking LTE interference profile as starting point. FFS on other interference profile. </w:t>
            </w:r>
          </w:p>
          <w:p w14:paraId="2E99C074" w14:textId="77777777" w:rsidR="00AD568C" w:rsidRPr="00AD568C" w:rsidRDefault="00AD568C" w:rsidP="00AD568C">
            <w:pPr>
              <w:pStyle w:val="a3"/>
              <w:numPr>
                <w:ilvl w:val="0"/>
                <w:numId w:val="16"/>
              </w:numPr>
              <w:rPr>
                <w:color w:val="000000" w:themeColor="text1"/>
                <w:lang w:eastAsia="x-none"/>
              </w:rPr>
            </w:pPr>
            <w:r w:rsidRPr="00AD568C">
              <w:rPr>
                <w:color w:val="000000" w:themeColor="text1"/>
                <w:lang w:eastAsia="x-none"/>
              </w:rPr>
              <w:t xml:space="preserve">Channel model with spatial component for performance requirements with following alternatives for study the test feasibility </w:t>
            </w:r>
          </w:p>
          <w:p w14:paraId="5B78F89B" w14:textId="77777777" w:rsidR="00AD568C" w:rsidRPr="00AD568C" w:rsidRDefault="00AD568C" w:rsidP="00AD568C">
            <w:pPr>
              <w:pStyle w:val="a3"/>
              <w:numPr>
                <w:ilvl w:val="1"/>
                <w:numId w:val="16"/>
              </w:numPr>
              <w:rPr>
                <w:color w:val="000000" w:themeColor="text1"/>
                <w:lang w:eastAsia="x-none"/>
              </w:rPr>
            </w:pPr>
            <w:r w:rsidRPr="00AD568C">
              <w:rPr>
                <w:color w:val="000000" w:themeColor="text1"/>
                <w:lang w:eastAsia="x-none"/>
              </w:rPr>
              <w:t xml:space="preserve">Alternative 1: Extending TDL channel model </w:t>
            </w:r>
          </w:p>
          <w:p w14:paraId="0D9FBFBF" w14:textId="6A5ED530" w:rsidR="00186AD8" w:rsidRPr="00AD568C" w:rsidRDefault="00AD568C" w:rsidP="005115CD">
            <w:pPr>
              <w:pStyle w:val="a3"/>
              <w:numPr>
                <w:ilvl w:val="1"/>
                <w:numId w:val="16"/>
              </w:numPr>
              <w:rPr>
                <w:color w:val="000000" w:themeColor="text1"/>
                <w:lang w:eastAsia="x-none"/>
              </w:rPr>
            </w:pPr>
            <w:r w:rsidRPr="00AD568C">
              <w:rPr>
                <w:color w:val="000000" w:themeColor="text1"/>
                <w:lang w:eastAsia="x-none"/>
              </w:rPr>
              <w:t>Alternative 2: CDL channel model</w:t>
            </w:r>
            <w:bookmarkStart w:id="0" w:name="_GoBack"/>
            <w:bookmarkEnd w:id="0"/>
          </w:p>
        </w:tc>
      </w:tr>
    </w:tbl>
    <w:p w14:paraId="34A4538D" w14:textId="77777777" w:rsidR="00627811" w:rsidRPr="005115CD" w:rsidRDefault="00627811" w:rsidP="00627811">
      <w:pPr>
        <w:rPr>
          <w:i/>
          <w:iCs/>
          <w:color w:val="000000" w:themeColor="text1"/>
          <w:lang w:eastAsia="x-none"/>
        </w:rPr>
      </w:pPr>
    </w:p>
    <w:p w14:paraId="2BDE085A" w14:textId="77777777" w:rsidR="00322F4B" w:rsidRPr="00B85A18" w:rsidRDefault="00322F4B" w:rsidP="005D148D">
      <w:pPr>
        <w:rPr>
          <w:lang w:eastAsia="x-none"/>
        </w:rPr>
      </w:pPr>
    </w:p>
    <w:sectPr w:rsidR="00322F4B" w:rsidRPr="00B85A18"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AEE98" w14:textId="77777777" w:rsidR="00BF148E" w:rsidRDefault="00BF148E" w:rsidP="00D61E57">
      <w:r>
        <w:separator/>
      </w:r>
    </w:p>
  </w:endnote>
  <w:endnote w:type="continuationSeparator" w:id="0">
    <w:p w14:paraId="43809479" w14:textId="77777777" w:rsidR="00BF148E" w:rsidRDefault="00BF148E"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A3B89" w14:textId="77777777" w:rsidR="00BF148E" w:rsidRDefault="00BF148E" w:rsidP="00D61E57">
      <w:r>
        <w:separator/>
      </w:r>
    </w:p>
  </w:footnote>
  <w:footnote w:type="continuationSeparator" w:id="0">
    <w:p w14:paraId="7DD880FE" w14:textId="77777777" w:rsidR="00BF148E" w:rsidRDefault="00BF148E" w:rsidP="00D61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4"/>
  </w:num>
  <w:num w:numId="4">
    <w:abstractNumId w:val="14"/>
  </w:num>
  <w:num w:numId="5">
    <w:abstractNumId w:val="17"/>
  </w:num>
  <w:num w:numId="6">
    <w:abstractNumId w:val="5"/>
  </w:num>
  <w:num w:numId="7">
    <w:abstractNumId w:val="6"/>
  </w:num>
  <w:num w:numId="8">
    <w:abstractNumId w:val="8"/>
  </w:num>
  <w:num w:numId="9">
    <w:abstractNumId w:val="1"/>
  </w:num>
  <w:num w:numId="10">
    <w:abstractNumId w:val="12"/>
  </w:num>
  <w:num w:numId="11">
    <w:abstractNumId w:val="9"/>
  </w:num>
  <w:num w:numId="12">
    <w:abstractNumId w:val="0"/>
  </w:num>
  <w:num w:numId="13">
    <w:abstractNumId w:val="2"/>
  </w:num>
  <w:num w:numId="14">
    <w:abstractNumId w:val="16"/>
  </w:num>
  <w:num w:numId="15">
    <w:abstractNumId w:val="13"/>
  </w:num>
  <w:num w:numId="16">
    <w:abstractNumId w:val="11"/>
  </w:num>
  <w:num w:numId="17">
    <w:abstractNumId w:val="15"/>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04F"/>
    <w:rsid w:val="0005725E"/>
    <w:rsid w:val="00070B18"/>
    <w:rsid w:val="000715D0"/>
    <w:rsid w:val="000745B0"/>
    <w:rsid w:val="000853EA"/>
    <w:rsid w:val="00090AE0"/>
    <w:rsid w:val="00091E96"/>
    <w:rsid w:val="000942E0"/>
    <w:rsid w:val="000A4906"/>
    <w:rsid w:val="000A73AD"/>
    <w:rsid w:val="000B1D36"/>
    <w:rsid w:val="000B2254"/>
    <w:rsid w:val="000B2D63"/>
    <w:rsid w:val="000B4667"/>
    <w:rsid w:val="000B6239"/>
    <w:rsid w:val="000C16A8"/>
    <w:rsid w:val="000C20DE"/>
    <w:rsid w:val="000C2DC8"/>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AD8"/>
    <w:rsid w:val="00192268"/>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80966"/>
    <w:rsid w:val="00280C3A"/>
    <w:rsid w:val="00281AE3"/>
    <w:rsid w:val="00290449"/>
    <w:rsid w:val="00292FB1"/>
    <w:rsid w:val="002957CF"/>
    <w:rsid w:val="002A20D2"/>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16598"/>
    <w:rsid w:val="00322F4B"/>
    <w:rsid w:val="00336845"/>
    <w:rsid w:val="00336D62"/>
    <w:rsid w:val="00337BB8"/>
    <w:rsid w:val="00340480"/>
    <w:rsid w:val="0034115F"/>
    <w:rsid w:val="003450C5"/>
    <w:rsid w:val="0036507F"/>
    <w:rsid w:val="00366E91"/>
    <w:rsid w:val="003708E4"/>
    <w:rsid w:val="00371EB5"/>
    <w:rsid w:val="0037482B"/>
    <w:rsid w:val="003839A2"/>
    <w:rsid w:val="003841A7"/>
    <w:rsid w:val="003946E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15CD"/>
    <w:rsid w:val="00515E90"/>
    <w:rsid w:val="00517264"/>
    <w:rsid w:val="00520447"/>
    <w:rsid w:val="00523C2A"/>
    <w:rsid w:val="00523F34"/>
    <w:rsid w:val="005268CD"/>
    <w:rsid w:val="00531ED2"/>
    <w:rsid w:val="00537558"/>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E0490"/>
    <w:rsid w:val="005E0F98"/>
    <w:rsid w:val="005E357A"/>
    <w:rsid w:val="005E4EF3"/>
    <w:rsid w:val="005E54E2"/>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4E3C"/>
    <w:rsid w:val="006A73AF"/>
    <w:rsid w:val="006B414E"/>
    <w:rsid w:val="006B5C92"/>
    <w:rsid w:val="006B6E05"/>
    <w:rsid w:val="006C0347"/>
    <w:rsid w:val="006C7552"/>
    <w:rsid w:val="006D0F11"/>
    <w:rsid w:val="006D143C"/>
    <w:rsid w:val="006D3ECC"/>
    <w:rsid w:val="006E19D9"/>
    <w:rsid w:val="006E55B7"/>
    <w:rsid w:val="006E5A00"/>
    <w:rsid w:val="006E6823"/>
    <w:rsid w:val="0070012F"/>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82C18"/>
    <w:rsid w:val="00786A9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934FE"/>
    <w:rsid w:val="008945C6"/>
    <w:rsid w:val="008A3100"/>
    <w:rsid w:val="008A7821"/>
    <w:rsid w:val="008B6839"/>
    <w:rsid w:val="008B7AEC"/>
    <w:rsid w:val="008D0B0A"/>
    <w:rsid w:val="008D4E25"/>
    <w:rsid w:val="008D77DE"/>
    <w:rsid w:val="008E1EB9"/>
    <w:rsid w:val="008E796B"/>
    <w:rsid w:val="008F1C88"/>
    <w:rsid w:val="008F271C"/>
    <w:rsid w:val="008F2C14"/>
    <w:rsid w:val="008F6076"/>
    <w:rsid w:val="008F7BD0"/>
    <w:rsid w:val="00900201"/>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48FC"/>
    <w:rsid w:val="00A11B62"/>
    <w:rsid w:val="00A140D7"/>
    <w:rsid w:val="00A14DB8"/>
    <w:rsid w:val="00A15897"/>
    <w:rsid w:val="00A176EF"/>
    <w:rsid w:val="00A231EA"/>
    <w:rsid w:val="00A259CF"/>
    <w:rsid w:val="00A26325"/>
    <w:rsid w:val="00A32417"/>
    <w:rsid w:val="00A377FE"/>
    <w:rsid w:val="00A41A47"/>
    <w:rsid w:val="00A56642"/>
    <w:rsid w:val="00A6425F"/>
    <w:rsid w:val="00A64272"/>
    <w:rsid w:val="00A674A3"/>
    <w:rsid w:val="00A90FFD"/>
    <w:rsid w:val="00A9149D"/>
    <w:rsid w:val="00A953C2"/>
    <w:rsid w:val="00AA0695"/>
    <w:rsid w:val="00AA09C1"/>
    <w:rsid w:val="00AA50D4"/>
    <w:rsid w:val="00AB16D5"/>
    <w:rsid w:val="00AB76B3"/>
    <w:rsid w:val="00AB7E76"/>
    <w:rsid w:val="00AC2CD4"/>
    <w:rsid w:val="00AC320E"/>
    <w:rsid w:val="00AC631C"/>
    <w:rsid w:val="00AD0F81"/>
    <w:rsid w:val="00AD568C"/>
    <w:rsid w:val="00AE0464"/>
    <w:rsid w:val="00AE2256"/>
    <w:rsid w:val="00AE3B74"/>
    <w:rsid w:val="00AE5B41"/>
    <w:rsid w:val="00AE64AB"/>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45D53"/>
    <w:rsid w:val="00B50891"/>
    <w:rsid w:val="00B52D3B"/>
    <w:rsid w:val="00B54BDF"/>
    <w:rsid w:val="00B56F08"/>
    <w:rsid w:val="00B600DE"/>
    <w:rsid w:val="00B62C2B"/>
    <w:rsid w:val="00B63150"/>
    <w:rsid w:val="00B63771"/>
    <w:rsid w:val="00B64735"/>
    <w:rsid w:val="00B76FA6"/>
    <w:rsid w:val="00B81F46"/>
    <w:rsid w:val="00B835C1"/>
    <w:rsid w:val="00B836FB"/>
    <w:rsid w:val="00B85A18"/>
    <w:rsid w:val="00BA01FC"/>
    <w:rsid w:val="00BA2FC4"/>
    <w:rsid w:val="00BA396F"/>
    <w:rsid w:val="00BA5BA3"/>
    <w:rsid w:val="00BB34AC"/>
    <w:rsid w:val="00BC25D1"/>
    <w:rsid w:val="00BC3C53"/>
    <w:rsid w:val="00BD287D"/>
    <w:rsid w:val="00BE3B64"/>
    <w:rsid w:val="00BE4754"/>
    <w:rsid w:val="00BE7D45"/>
    <w:rsid w:val="00BF148E"/>
    <w:rsid w:val="00C00C4C"/>
    <w:rsid w:val="00C00CFF"/>
    <w:rsid w:val="00C02127"/>
    <w:rsid w:val="00C17A44"/>
    <w:rsid w:val="00C20816"/>
    <w:rsid w:val="00C2134F"/>
    <w:rsid w:val="00C219A6"/>
    <w:rsid w:val="00C3024D"/>
    <w:rsid w:val="00C35CA8"/>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7105"/>
    <w:rsid w:val="00CC00BB"/>
    <w:rsid w:val="00CC37D8"/>
    <w:rsid w:val="00CC64DB"/>
    <w:rsid w:val="00CC76D3"/>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732"/>
    <w:rsid w:val="00D45853"/>
    <w:rsid w:val="00D54501"/>
    <w:rsid w:val="00D604F2"/>
    <w:rsid w:val="00D61E57"/>
    <w:rsid w:val="00D647DC"/>
    <w:rsid w:val="00D650A0"/>
    <w:rsid w:val="00D654E6"/>
    <w:rsid w:val="00D6753F"/>
    <w:rsid w:val="00D91672"/>
    <w:rsid w:val="00D9169F"/>
    <w:rsid w:val="00DB0C58"/>
    <w:rsid w:val="00DC640A"/>
    <w:rsid w:val="00DD10AA"/>
    <w:rsid w:val="00DD1569"/>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7004"/>
    <w:rsid w:val="00EB777A"/>
    <w:rsid w:val="00EB77CF"/>
    <w:rsid w:val="00EC589B"/>
    <w:rsid w:val="00ED2E5F"/>
    <w:rsid w:val="00ED7900"/>
    <w:rsid w:val="00EE01E0"/>
    <w:rsid w:val="00EE427C"/>
    <w:rsid w:val="00EE7FA8"/>
    <w:rsid w:val="00EF0101"/>
    <w:rsid w:val="00EF13EC"/>
    <w:rsid w:val="00EF6D8A"/>
    <w:rsid w:val="00F05F0B"/>
    <w:rsid w:val="00F06429"/>
    <w:rsid w:val="00F105C1"/>
    <w:rsid w:val="00F13189"/>
    <w:rsid w:val="00F15CE9"/>
    <w:rsid w:val="00F24BB6"/>
    <w:rsid w:val="00F32840"/>
    <w:rsid w:val="00F41D0D"/>
    <w:rsid w:val="00F438D6"/>
    <w:rsid w:val="00F4499E"/>
    <w:rsid w:val="00F5109E"/>
    <w:rsid w:val="00F539A7"/>
    <w:rsid w:val="00F63060"/>
    <w:rsid w:val="00F66355"/>
    <w:rsid w:val="00F668EC"/>
    <w:rsid w:val="00F7405C"/>
    <w:rsid w:val="00F74FFF"/>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rsid w:val="00692455"/>
    <w:pPr>
      <w:numPr>
        <w:ilvl w:val="3"/>
      </w:numPr>
      <w:outlineLvl w:val="3"/>
    </w:pPr>
    <w:rPr>
      <w:i/>
    </w:rPr>
  </w:style>
  <w:style w:type="paragraph" w:styleId="5">
    <w:name w:val="heading 5"/>
    <w:basedOn w:val="4"/>
    <w:next w:val="a"/>
    <w:link w:val="5Char"/>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Char"/>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Char"/>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Char"/>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6C7552"/>
    <w:rPr>
      <w:rFonts w:ascii="Arial" w:eastAsia="Batang"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692455"/>
    <w:rPr>
      <w:rFonts w:ascii="Arial" w:eastAsia="Batang" w:hAnsi="Arial" w:cs="Times New Roman"/>
      <w:b/>
      <w:bCs/>
      <w:i/>
      <w:iCs/>
      <w:kern w:val="0"/>
      <w:sz w:val="24"/>
      <w:szCs w:val="28"/>
      <w:lang w:val="en-GB"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92455"/>
    <w:rPr>
      <w:rFonts w:ascii="Arial" w:eastAsia="Batang" w:hAnsi="Arial" w:cs="Times New Roman"/>
      <w:b/>
      <w:bCs/>
      <w:kern w:val="0"/>
      <w:szCs w:val="26"/>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692455"/>
    <w:rPr>
      <w:rFonts w:ascii="Arial" w:eastAsia="Batang" w:hAnsi="Arial" w:cs="Times New Roman"/>
      <w:b/>
      <w:bCs/>
      <w:i/>
      <w:kern w:val="0"/>
      <w:szCs w:val="26"/>
      <w:lang w:val="en-GB" w:eastAsia="x-none"/>
    </w:rPr>
  </w:style>
  <w:style w:type="character" w:customStyle="1" w:styleId="5Char">
    <w:name w:val="标题 5 Char"/>
    <w:basedOn w:val="a0"/>
    <w:link w:val="5"/>
    <w:uiPriority w:val="9"/>
    <w:rsid w:val="00692455"/>
    <w:rPr>
      <w:rFonts w:ascii="Arial" w:eastAsia="Batang" w:hAnsi="Arial" w:cs="Times New Roman"/>
      <w:b/>
      <w:iCs/>
      <w:kern w:val="0"/>
      <w:sz w:val="18"/>
      <w:szCs w:val="26"/>
      <w:lang w:val="en-GB" w:eastAsia="x-none"/>
    </w:rPr>
  </w:style>
  <w:style w:type="character" w:customStyle="1" w:styleId="6Char">
    <w:name w:val="标题 6 Char"/>
    <w:basedOn w:val="a0"/>
    <w:link w:val="6"/>
    <w:uiPriority w:val="9"/>
    <w:rsid w:val="00692455"/>
    <w:rPr>
      <w:rFonts w:ascii="Times New Roman" w:eastAsia="Batang" w:hAnsi="Times New Roman" w:cs="Times New Roman"/>
      <w:b/>
      <w:bCs/>
      <w:i/>
      <w:kern w:val="0"/>
      <w:lang w:val="en-GB" w:eastAsia="x-none"/>
    </w:rPr>
  </w:style>
  <w:style w:type="character" w:customStyle="1" w:styleId="7Char">
    <w:name w:val="标题 7 Char"/>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92455"/>
    <w:pPr>
      <w:ind w:left="720"/>
      <w:contextualSpacing/>
    </w:pPr>
  </w:style>
  <w:style w:type="table" w:styleId="a4">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6">
    <w:name w:val="header"/>
    <w:basedOn w:val="a"/>
    <w:link w:val="Char0"/>
    <w:uiPriority w:val="99"/>
    <w:unhideWhenUsed/>
    <w:rsid w:val="00D61E57"/>
    <w:pPr>
      <w:tabs>
        <w:tab w:val="center" w:pos="4680"/>
        <w:tab w:val="right" w:pos="9360"/>
      </w:tabs>
    </w:pPr>
  </w:style>
  <w:style w:type="character" w:customStyle="1" w:styleId="Char0">
    <w:name w:val="页眉 Char"/>
    <w:basedOn w:val="a0"/>
    <w:link w:val="a6"/>
    <w:uiPriority w:val="99"/>
    <w:rsid w:val="00D61E57"/>
    <w:rPr>
      <w:rFonts w:ascii="Times" w:eastAsia="Batang" w:hAnsi="Times" w:cs="Times New Roman"/>
      <w:kern w:val="0"/>
      <w:szCs w:val="24"/>
      <w:lang w:val="en-GB" w:eastAsia="en-US"/>
    </w:rPr>
  </w:style>
  <w:style w:type="paragraph" w:styleId="a7">
    <w:name w:val="footer"/>
    <w:basedOn w:val="a"/>
    <w:link w:val="Char1"/>
    <w:uiPriority w:val="99"/>
    <w:unhideWhenUsed/>
    <w:rsid w:val="00D61E57"/>
    <w:pPr>
      <w:tabs>
        <w:tab w:val="center" w:pos="4680"/>
        <w:tab w:val="right" w:pos="9360"/>
      </w:tabs>
    </w:pPr>
  </w:style>
  <w:style w:type="character" w:customStyle="1" w:styleId="Char1">
    <w:name w:val="页脚 Char"/>
    <w:basedOn w:val="a0"/>
    <w:link w:val="a7"/>
    <w:uiPriority w:val="99"/>
    <w:rsid w:val="00D61E57"/>
    <w:rPr>
      <w:rFonts w:ascii="Times" w:eastAsia="Batang" w:hAnsi="Times" w:cs="Times New Roman"/>
      <w:kern w:val="0"/>
      <w:szCs w:val="24"/>
      <w:lang w:val="en-GB" w:eastAsia="en-US"/>
    </w:rPr>
  </w:style>
  <w:style w:type="character" w:customStyle="1" w:styleId="Char">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3"/>
    <w:uiPriority w:val="34"/>
    <w:qFormat/>
    <w:locked/>
    <w:rsid w:val="00FD0AFF"/>
    <w:rPr>
      <w:rFonts w:ascii="Times" w:eastAsia="Batang" w:hAnsi="Times" w:cs="Times New Roman"/>
      <w:kern w:val="0"/>
      <w:szCs w:val="24"/>
      <w:lang w:val="en-GB" w:eastAsia="en-US"/>
    </w:rPr>
  </w:style>
  <w:style w:type="character" w:styleId="a8">
    <w:name w:val="Hyperlink"/>
    <w:uiPriority w:val="99"/>
    <w:qFormat/>
    <w:rsid w:val="00FD0AFF"/>
    <w:rPr>
      <w:color w:val="0000FF"/>
      <w:u w:val="single"/>
    </w:rPr>
  </w:style>
  <w:style w:type="character" w:styleId="a9">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a">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b">
    <w:name w:val="annotation reference"/>
    <w:basedOn w:val="a0"/>
    <w:uiPriority w:val="99"/>
    <w:semiHidden/>
    <w:unhideWhenUsed/>
    <w:rsid w:val="000C20DE"/>
    <w:rPr>
      <w:sz w:val="16"/>
      <w:szCs w:val="16"/>
    </w:rPr>
  </w:style>
  <w:style w:type="paragraph" w:styleId="ac">
    <w:name w:val="annotation text"/>
    <w:basedOn w:val="a"/>
    <w:link w:val="Char2"/>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har2">
    <w:name w:val="批注文字 Char"/>
    <w:basedOn w:val="a0"/>
    <w:link w:val="ac"/>
    <w:uiPriority w:val="99"/>
    <w:rsid w:val="000C20DE"/>
    <w:rPr>
      <w:rFonts w:ascii="Arial" w:eastAsia="Times New Roman" w:hAnsi="Arial" w:cs="Times New Roman"/>
      <w:kern w:val="0"/>
      <w:szCs w:val="20"/>
      <w:lang w:eastAsia="zh-CN"/>
    </w:rPr>
  </w:style>
  <w:style w:type="character" w:customStyle="1" w:styleId="UnresolvedMention">
    <w:name w:val="Unresolved Mention"/>
    <w:basedOn w:val="a0"/>
    <w:uiPriority w:val="99"/>
    <w:semiHidden/>
    <w:unhideWhenUsed/>
    <w:rsid w:val="00523C2A"/>
    <w:rPr>
      <w:color w:val="605E5C"/>
      <w:shd w:val="clear" w:color="auto" w:fill="E1DFDD"/>
    </w:rPr>
  </w:style>
  <w:style w:type="paragraph" w:styleId="ad">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Docs/RP-233280.zip" TargetMode="External"/><Relationship Id="rId18" Type="http://schemas.openxmlformats.org/officeDocument/2006/relationships/hyperlink" Target="https://www.3gpp.org/ftp/tsg_ran/TSG_RAN/TSGR_102/Docs/RP-233752.zip" TargetMode="External"/><Relationship Id="rId26" Type="http://schemas.openxmlformats.org/officeDocument/2006/relationships/hyperlink" Target="https://www.3gpp.org/ftp/tsg_ran/TSG_RAN/TSGR_102/Docs/RP-233671.zip" TargetMode="External"/><Relationship Id="rId3" Type="http://schemas.openxmlformats.org/officeDocument/2006/relationships/customXml" Target="../customXml/item3.xml"/><Relationship Id="rId21" Type="http://schemas.openxmlformats.org/officeDocument/2006/relationships/hyperlink" Target="https://www.3gpp.org/ftp/tsg_ran/TSG_RAN/TSGR_102/Docs/RP-233008.zip" TargetMode="External"/><Relationship Id="rId7" Type="http://schemas.openxmlformats.org/officeDocument/2006/relationships/settings" Target="settings.xml"/><Relationship Id="rId12" Type="http://schemas.openxmlformats.org/officeDocument/2006/relationships/hyperlink" Target="https://www.3gpp.org/ftp/tsg_ran/TSG_RAN/TSGR_102/Docs/RP-233209.zip" TargetMode="External"/><Relationship Id="rId17" Type="http://schemas.openxmlformats.org/officeDocument/2006/relationships/hyperlink" Target="https://www.3gpp.org/ftp/tsg_ran/TSG_RAN/TSGR_102/Docs/RP-233687.zip" TargetMode="External"/><Relationship Id="rId25" Type="http://schemas.openxmlformats.org/officeDocument/2006/relationships/hyperlink" Target="https://www.3gpp.org/ftp/tsg_ran/TSG_RAN/TSGR_102/Docs/RP-233492.zip" TargetMode="External"/><Relationship Id="rId2" Type="http://schemas.openxmlformats.org/officeDocument/2006/relationships/customXml" Target="../customXml/item2.xml"/><Relationship Id="rId16" Type="http://schemas.openxmlformats.org/officeDocument/2006/relationships/hyperlink" Target="https://www.3gpp.org/ftp/tsg_ran/TSG_RAN/TSGR_102/Docs/RP-233627.zip" TargetMode="External"/><Relationship Id="rId20" Type="http://schemas.openxmlformats.org/officeDocument/2006/relationships/hyperlink" Target="https://www.3gpp.org/ftp/tsg_ran/TSG_RAN/TSGR_102/Docs/RP-23378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3149.zip" TargetMode="External"/><Relationship Id="rId24" Type="http://schemas.openxmlformats.org/officeDocument/2006/relationships/hyperlink" Target="https://www.3gpp.org/ftp/tsg_ran/TSG_RAN/TSGR_102/Docs/RP-233432.zip" TargetMode="External"/><Relationship Id="rId5" Type="http://schemas.openxmlformats.org/officeDocument/2006/relationships/numbering" Target="numbering.xml"/><Relationship Id="rId15" Type="http://schemas.openxmlformats.org/officeDocument/2006/relationships/hyperlink" Target="https://www.3gpp.org/ftp/tsg_ran/TSG_RAN/TSGR_102/Docs/RP-233497.zip" TargetMode="External"/><Relationship Id="rId23" Type="http://schemas.openxmlformats.org/officeDocument/2006/relationships/hyperlink" Target="https://www.3gpp.org/ftp/tsg_ran/TSG_RAN/TSGR_102/Docs/RP-233431.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TSG_RAN/TSGR_102/Docs/RP-2337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2/Docs/RP-233460.zip" TargetMode="External"/><Relationship Id="rId22" Type="http://schemas.openxmlformats.org/officeDocument/2006/relationships/hyperlink" Target="https://www.3gpp.org/ftp/tsg_ran/TSG_RAN/TSGR_102/Docs/RP-233065.zip" TargetMode="External"/><Relationship Id="rId27" Type="http://schemas.openxmlformats.org/officeDocument/2006/relationships/hyperlink" Target="https://www.3gpp.org/ftp/tsg_ran/TSG_RAN/TSGR_102/Docs/RP-23359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0" ma:contentTypeDescription="Create a new document." ma:contentTypeScope="" ma:versionID="3a92401648f95670aeb9423e5468d389">
  <xsd:schema xmlns:xsd="http://www.w3.org/2001/XMLSchema" xmlns:xs="http://www.w3.org/2001/XMLSchema" xmlns:p="http://schemas.microsoft.com/office/2006/metadata/properties" targetNamespace="http://schemas.microsoft.com/office/2006/metadata/properties" ma:root="true" ma:fieldsID="d442500056eb3c7d9537c8fd40ddd52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6A865-CEFA-4229-99D2-F02AB1E99E5F}">
  <ds:schemaRefs>
    <ds:schemaRef ds:uri="http://schemas.microsoft.com/sharepoint/v3/contenttype/forms"/>
  </ds:schemaRefs>
</ds:datastoreItem>
</file>

<file path=customXml/itemProps2.xml><?xml version="1.0" encoding="utf-8"?>
<ds:datastoreItem xmlns:ds="http://schemas.openxmlformats.org/officeDocument/2006/customXml" ds:itemID="{C0A280AF-D5AC-4C10-A529-4A0370168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E688CC-9021-419D-8AAA-115A822FBEF0}">
  <ds:schemaRefs>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9922122F-91F3-4E32-96A9-C0713EB3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3875</Words>
  <Characters>22092</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Huawei</cp:lastModifiedBy>
  <cp:revision>3</cp:revision>
  <dcterms:created xsi:type="dcterms:W3CDTF">2023-12-15T09:53:00Z</dcterms:created>
  <dcterms:modified xsi:type="dcterms:W3CDTF">2023-12-15T09:53:00Z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0x0101000A56A9E2B953974EA8F9A8CC18D8E4A5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1702630435</vt:lpwstr>
  </property>
  <property fmtid="{D5CDD505-2E9C-101B-9397-08002B2CF9AE}" pid="8"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9" name="_2015_ms_pID_7253431">
    <vt:lpwstr>fOZJ9vqMBWA2bFmEj1zuoO0aijPQqEX+hMv9K0a64umWOVpOjT+aMM
nEiiPZcF0b9yonzVh3TA0GWllUazB+S5w8XmWwyav+WSYba7ht3mwLAfZMmQtksNAR00y2hr
rmttgcWGvBmssjgtdKOe19oLe9iXmm1RyQ6uAKa0xwBplY86oigI6MYerTcGTb3KmBcaCGQj
4RUVdII9aONfUGiO</vt:lpwstr>
  </property>
</Properties>
</file>